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42" w:rsidRDefault="00A95F42" w:rsidP="00A95F4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95F42" w:rsidRDefault="00A95F42" w:rsidP="00A95F42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A95F42" w:rsidRDefault="00A95F42" w:rsidP="00A95F42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A95F42" w:rsidRDefault="00A95F42" w:rsidP="00A95F42">
      <w:pPr>
        <w:jc w:val="center"/>
        <w:rPr>
          <w:sz w:val="28"/>
          <w:szCs w:val="28"/>
        </w:rPr>
      </w:pPr>
    </w:p>
    <w:p w:rsidR="00A95F42" w:rsidRDefault="00A95F42" w:rsidP="00A95F42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95F42" w:rsidRDefault="00A95F42" w:rsidP="00A95F42">
      <w:pPr>
        <w:jc w:val="center"/>
        <w:rPr>
          <w:sz w:val="28"/>
          <w:szCs w:val="28"/>
        </w:rPr>
      </w:pPr>
    </w:p>
    <w:p w:rsidR="00A95F42" w:rsidRDefault="00A95F42" w:rsidP="00A95F42">
      <w:pPr>
        <w:rPr>
          <w:sz w:val="28"/>
          <w:szCs w:val="28"/>
        </w:rPr>
      </w:pPr>
      <w:r>
        <w:rPr>
          <w:sz w:val="28"/>
          <w:szCs w:val="28"/>
        </w:rPr>
        <w:t>10.04.2025                                                                                                    № 45</w:t>
      </w:r>
    </w:p>
    <w:p w:rsidR="00A95F42" w:rsidRDefault="00A95F42" w:rsidP="00A95F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д. Байкал</w:t>
      </w:r>
    </w:p>
    <w:p w:rsidR="00A95F42" w:rsidRDefault="00A95F42" w:rsidP="00A95F42">
      <w:pPr>
        <w:jc w:val="center"/>
        <w:rPr>
          <w:b/>
          <w:sz w:val="28"/>
          <w:szCs w:val="28"/>
        </w:rPr>
      </w:pPr>
    </w:p>
    <w:p w:rsidR="00A95F42" w:rsidRDefault="00A95F42" w:rsidP="00A95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утверждении  отчета</w:t>
      </w:r>
      <w:proofErr w:type="gramEnd"/>
      <w:r>
        <w:rPr>
          <w:b/>
          <w:sz w:val="28"/>
          <w:szCs w:val="28"/>
        </w:rPr>
        <w:t xml:space="preserve"> об исполнении бюджета Байкальского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A95F42" w:rsidRDefault="00A95F42" w:rsidP="00A95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первый квартал 2025 года</w:t>
      </w:r>
    </w:p>
    <w:p w:rsidR="00A95F42" w:rsidRDefault="00A95F42" w:rsidP="00A95F42">
      <w:pPr>
        <w:rPr>
          <w:sz w:val="28"/>
          <w:szCs w:val="28"/>
        </w:rPr>
      </w:pPr>
    </w:p>
    <w:p w:rsidR="00A95F42" w:rsidRDefault="00A95F42" w:rsidP="00A95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отчет об исполнении бюджета Байкальского сельсовета за первый квартал 2025 </w:t>
      </w:r>
      <w:proofErr w:type="gramStart"/>
      <w:r>
        <w:rPr>
          <w:sz w:val="28"/>
          <w:szCs w:val="28"/>
        </w:rPr>
        <w:t>года  и</w:t>
      </w:r>
      <w:proofErr w:type="gramEnd"/>
      <w:r>
        <w:rPr>
          <w:sz w:val="28"/>
          <w:szCs w:val="28"/>
        </w:rPr>
        <w:t xml:space="preserve"> в соответствии со статьей 264.2  Бюджетного  кодекса  Российской Федерации </w:t>
      </w:r>
    </w:p>
    <w:p w:rsidR="00A95F42" w:rsidRDefault="00A95F42" w:rsidP="00A95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  ПОСТАНОВЛЯЕТ:</w:t>
      </w:r>
    </w:p>
    <w:p w:rsidR="00A95F42" w:rsidRDefault="00A95F42" w:rsidP="00A95F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Байкальского сельсовета за первый квартал </w:t>
      </w:r>
      <w:proofErr w:type="gramStart"/>
      <w:r>
        <w:rPr>
          <w:sz w:val="28"/>
          <w:szCs w:val="28"/>
        </w:rPr>
        <w:t>2025  года</w:t>
      </w:r>
      <w:proofErr w:type="gramEnd"/>
      <w:r>
        <w:rPr>
          <w:sz w:val="28"/>
          <w:szCs w:val="28"/>
        </w:rPr>
        <w:t xml:space="preserve"> по доходам в сумме 3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072 058,31 руб.;  по расходам в сумме 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602 021,89 руб.</w:t>
      </w:r>
    </w:p>
    <w:p w:rsidR="00A95F42" w:rsidRDefault="00A95F42" w:rsidP="00A95F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численности муниципальных </w:t>
      </w:r>
    </w:p>
    <w:p w:rsidR="00A95F42" w:rsidRDefault="00A95F42" w:rsidP="00A95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sz w:val="28"/>
          <w:szCs w:val="28"/>
        </w:rPr>
        <w:t>с.Байкал</w:t>
      </w:r>
      <w:proofErr w:type="spellEnd"/>
      <w:r>
        <w:rPr>
          <w:sz w:val="28"/>
          <w:szCs w:val="28"/>
        </w:rPr>
        <w:t xml:space="preserve"> с указанием фактических затрат на их содержание согласно приложению.</w:t>
      </w:r>
    </w:p>
    <w:p w:rsidR="00A95F42" w:rsidRDefault="00A95F42" w:rsidP="00A95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3.Направить отчет об исполнении бюджета Байкальского сельсовета за первый </w:t>
      </w:r>
      <w:proofErr w:type="gramStart"/>
      <w:r>
        <w:rPr>
          <w:sz w:val="28"/>
          <w:szCs w:val="28"/>
        </w:rPr>
        <w:t>квартал  2025</w:t>
      </w:r>
      <w:proofErr w:type="gramEnd"/>
      <w:r>
        <w:rPr>
          <w:sz w:val="28"/>
          <w:szCs w:val="28"/>
        </w:rPr>
        <w:t xml:space="preserve"> года в Совет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A95F42" w:rsidRDefault="00A95F42" w:rsidP="00A95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Опубликовать настоящее постановление в периодическом печатном издании «Официальный вестник Байкальского </w:t>
      </w:r>
      <w:proofErr w:type="gramStart"/>
      <w:r>
        <w:rPr>
          <w:sz w:val="28"/>
          <w:szCs w:val="28"/>
        </w:rPr>
        <w:t>сельсовета»  и</w:t>
      </w:r>
      <w:proofErr w:type="gramEnd"/>
      <w:r>
        <w:rPr>
          <w:sz w:val="28"/>
          <w:szCs w:val="28"/>
        </w:rPr>
        <w:t xml:space="preserve"> разместить на сайте администрации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A95F42" w:rsidRDefault="00A95F42" w:rsidP="00A95F42">
      <w:pPr>
        <w:jc w:val="both"/>
        <w:rPr>
          <w:sz w:val="28"/>
          <w:szCs w:val="28"/>
        </w:rPr>
      </w:pPr>
    </w:p>
    <w:p w:rsidR="00A95F42" w:rsidRDefault="00A95F42" w:rsidP="00A95F42">
      <w:pPr>
        <w:rPr>
          <w:sz w:val="28"/>
          <w:szCs w:val="28"/>
        </w:rPr>
      </w:pPr>
    </w:p>
    <w:p w:rsidR="00A95F42" w:rsidRDefault="00A95F42" w:rsidP="00A95F42">
      <w:pPr>
        <w:rPr>
          <w:sz w:val="28"/>
          <w:szCs w:val="28"/>
        </w:rPr>
      </w:pPr>
    </w:p>
    <w:p w:rsidR="00A95F42" w:rsidRDefault="00A95F42" w:rsidP="00A95F42">
      <w:pPr>
        <w:rPr>
          <w:sz w:val="28"/>
          <w:szCs w:val="28"/>
        </w:rPr>
      </w:pPr>
      <w:r>
        <w:rPr>
          <w:sz w:val="28"/>
          <w:szCs w:val="28"/>
        </w:rPr>
        <w:t>Глава Байкальского сельсовета</w:t>
      </w:r>
    </w:p>
    <w:p w:rsidR="00A95F42" w:rsidRDefault="00A95F42" w:rsidP="00A95F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</w:t>
      </w:r>
    </w:p>
    <w:p w:rsidR="00A95F42" w:rsidRDefault="00A95F42" w:rsidP="00A95F4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sz w:val="28"/>
          <w:szCs w:val="28"/>
        </w:rPr>
        <w:t>В.Ф.Козловский</w:t>
      </w:r>
      <w:proofErr w:type="spellEnd"/>
    </w:p>
    <w:p w:rsidR="00A95F42" w:rsidRDefault="00A95F42" w:rsidP="00A95F42"/>
    <w:p w:rsidR="00A95F42" w:rsidRDefault="00A95F42" w:rsidP="00A95F42"/>
    <w:p w:rsidR="00A95F42" w:rsidRDefault="00A95F42" w:rsidP="00A95F42"/>
    <w:p w:rsidR="00A95F42" w:rsidRDefault="00A95F42" w:rsidP="00A95F42"/>
    <w:p w:rsidR="00A95F42" w:rsidRDefault="00A95F42" w:rsidP="00A95F42"/>
    <w:p w:rsidR="00A95F42" w:rsidRDefault="00A95F42" w:rsidP="00A95F4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Шевень</w:t>
      </w:r>
      <w:proofErr w:type="spellEnd"/>
      <w:r>
        <w:rPr>
          <w:sz w:val="20"/>
          <w:szCs w:val="20"/>
        </w:rPr>
        <w:t xml:space="preserve"> Л.С.</w:t>
      </w:r>
    </w:p>
    <w:p w:rsidR="00A95F42" w:rsidRDefault="00A95F42" w:rsidP="00A95F42">
      <w:pPr>
        <w:rPr>
          <w:sz w:val="20"/>
          <w:szCs w:val="20"/>
        </w:rPr>
      </w:pPr>
      <w:r>
        <w:rPr>
          <w:sz w:val="20"/>
          <w:szCs w:val="20"/>
        </w:rPr>
        <w:t>42-244</w:t>
      </w:r>
    </w:p>
    <w:p w:rsidR="00A95F42" w:rsidRDefault="00A95F42" w:rsidP="00A95F42">
      <w:pPr>
        <w:jc w:val="right"/>
      </w:pPr>
      <w:r>
        <w:lastRenderedPageBreak/>
        <w:t xml:space="preserve">                          </w:t>
      </w:r>
    </w:p>
    <w:p w:rsidR="00A95F42" w:rsidRDefault="00A95F42" w:rsidP="00A95F42">
      <w:pPr>
        <w:jc w:val="right"/>
      </w:pPr>
      <w:r>
        <w:t xml:space="preserve">            Приложение</w:t>
      </w:r>
    </w:p>
    <w:p w:rsidR="00A95F42" w:rsidRDefault="00A95F42" w:rsidP="00A95F42">
      <w:pPr>
        <w:jc w:val="right"/>
      </w:pPr>
      <w:r>
        <w:t>к постановлению администрации</w:t>
      </w:r>
    </w:p>
    <w:p w:rsidR="00A95F42" w:rsidRDefault="00A95F42" w:rsidP="00A95F42">
      <w:pPr>
        <w:jc w:val="right"/>
      </w:pPr>
      <w:r>
        <w:t>Байкальского сельсовета</w:t>
      </w:r>
    </w:p>
    <w:p w:rsidR="00A95F42" w:rsidRDefault="00A95F42" w:rsidP="00A95F42">
      <w:pPr>
        <w:jc w:val="right"/>
      </w:pPr>
      <w:proofErr w:type="spellStart"/>
      <w:r>
        <w:t>Болотнинского</w:t>
      </w:r>
      <w:proofErr w:type="spellEnd"/>
      <w:r>
        <w:t xml:space="preserve"> района </w:t>
      </w:r>
    </w:p>
    <w:p w:rsidR="00A95F42" w:rsidRDefault="00A95F42" w:rsidP="00A95F42">
      <w:pPr>
        <w:jc w:val="right"/>
      </w:pPr>
      <w:r>
        <w:t xml:space="preserve">Новосибирской области </w:t>
      </w:r>
    </w:p>
    <w:p w:rsidR="00A95F42" w:rsidRDefault="00A95F42" w:rsidP="00A95F42">
      <w:pPr>
        <w:jc w:val="right"/>
      </w:pPr>
      <w:r>
        <w:t>от 10.04.2025 № 45</w:t>
      </w:r>
    </w:p>
    <w:p w:rsidR="00A95F42" w:rsidRDefault="00A95F42" w:rsidP="00A95F42">
      <w:pPr>
        <w:jc w:val="center"/>
      </w:pPr>
    </w:p>
    <w:p w:rsidR="00A95F42" w:rsidRDefault="00A95F42" w:rsidP="00A95F42">
      <w:pPr>
        <w:jc w:val="center"/>
      </w:pPr>
    </w:p>
    <w:p w:rsidR="00A95F42" w:rsidRDefault="00A95F42" w:rsidP="00A95F42">
      <w:pPr>
        <w:jc w:val="center"/>
        <w:rPr>
          <w:sz w:val="28"/>
          <w:szCs w:val="28"/>
        </w:rPr>
      </w:pPr>
    </w:p>
    <w:p w:rsidR="00A95F42" w:rsidRDefault="00A95F42" w:rsidP="00A95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bookmarkStart w:id="0" w:name="_GoBack"/>
      <w:bookmarkEnd w:id="0"/>
    </w:p>
    <w:p w:rsidR="00A95F42" w:rsidRDefault="00A95F42" w:rsidP="00A95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b/>
          <w:sz w:val="28"/>
          <w:szCs w:val="28"/>
        </w:rPr>
        <w:t>с.Байкал</w:t>
      </w:r>
      <w:proofErr w:type="spellEnd"/>
      <w:r>
        <w:rPr>
          <w:b/>
          <w:sz w:val="28"/>
          <w:szCs w:val="28"/>
        </w:rPr>
        <w:t xml:space="preserve"> и о фактических затратах на их содержание за первый квартал 2025 года</w:t>
      </w:r>
    </w:p>
    <w:p w:rsidR="00A95F42" w:rsidRDefault="00A95F42" w:rsidP="00A95F42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95F42" w:rsidTr="00A95F4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42" w:rsidRDefault="00A95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42" w:rsidRDefault="00A95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A95F42" w:rsidTr="00A95F4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42" w:rsidRDefault="00A95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42" w:rsidRDefault="003331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417,3</w:t>
            </w:r>
          </w:p>
        </w:tc>
      </w:tr>
      <w:tr w:rsidR="00A95F42" w:rsidTr="00A95F4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42" w:rsidRDefault="00A95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42" w:rsidRDefault="00A95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A95F42" w:rsidTr="00A95F42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42" w:rsidRDefault="00A95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42" w:rsidRDefault="003331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748,2</w:t>
            </w:r>
          </w:p>
        </w:tc>
      </w:tr>
    </w:tbl>
    <w:p w:rsidR="00A1366C" w:rsidRDefault="00A1366C"/>
    <w:sectPr w:rsidR="00A1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E3"/>
    <w:rsid w:val="00333174"/>
    <w:rsid w:val="005F71E3"/>
    <w:rsid w:val="00A1366C"/>
    <w:rsid w:val="00A9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8830"/>
  <w15:chartTrackingRefBased/>
  <w15:docId w15:val="{16B61333-BA64-4873-A1A7-94022182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F42"/>
    <w:pPr>
      <w:ind w:left="720"/>
      <w:contextualSpacing/>
    </w:pPr>
  </w:style>
  <w:style w:type="table" w:styleId="a4">
    <w:name w:val="Table Grid"/>
    <w:basedOn w:val="a1"/>
    <w:uiPriority w:val="59"/>
    <w:rsid w:val="00A95F4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5F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2025-04-14T07:12:00Z</cp:lastPrinted>
  <dcterms:created xsi:type="dcterms:W3CDTF">2025-04-14T03:26:00Z</dcterms:created>
  <dcterms:modified xsi:type="dcterms:W3CDTF">2025-04-14T07:13:00Z</dcterms:modified>
</cp:coreProperties>
</file>