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FF41AB">
        <w:rPr>
          <w:b/>
          <w:sz w:val="24"/>
          <w:szCs w:val="24"/>
        </w:rPr>
        <w:t xml:space="preserve"> сентябре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A57FB0">
        <w:rPr>
          <w:spacing w:val="-10"/>
          <w:sz w:val="24"/>
          <w:szCs w:val="24"/>
        </w:rPr>
        <w:t>сентябре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060B9">
        <w:rPr>
          <w:spacing w:val="-10"/>
          <w:sz w:val="24"/>
          <w:szCs w:val="24"/>
        </w:rPr>
        <w:t>0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A57FB0">
        <w:rPr>
          <w:spacing w:val="-10"/>
          <w:sz w:val="24"/>
          <w:szCs w:val="24"/>
        </w:rPr>
        <w:t>сентябре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A57FB0">
        <w:rPr>
          <w:spacing w:val="-10"/>
          <w:sz w:val="24"/>
          <w:szCs w:val="24"/>
        </w:rPr>
        <w:t xml:space="preserve">сентябре </w:t>
      </w:r>
      <w:r w:rsidR="00717B42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F64C5F">
        <w:rPr>
          <w:sz w:val="24"/>
          <w:szCs w:val="24"/>
        </w:rPr>
        <w:t>0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A57FB0">
        <w:rPr>
          <w:sz w:val="24"/>
          <w:szCs w:val="24"/>
        </w:rPr>
        <w:t>сентябре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A57FB0">
        <w:rPr>
          <w:sz w:val="24"/>
          <w:szCs w:val="24"/>
        </w:rPr>
        <w:t>сентябре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A57FB0">
        <w:rPr>
          <w:sz w:val="24"/>
          <w:szCs w:val="24"/>
        </w:rPr>
        <w:t>сентябре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proofErr w:type="gramStart"/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A57FB0">
        <w:rPr>
          <w:sz w:val="24"/>
          <w:szCs w:val="24"/>
        </w:rPr>
        <w:t>сентябре</w:t>
      </w:r>
      <w:proofErr w:type="gramEnd"/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A57FB0">
        <w:rPr>
          <w:sz w:val="24"/>
          <w:szCs w:val="24"/>
        </w:rPr>
        <w:t>сентябре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A57FB0">
        <w:rPr>
          <w:sz w:val="24"/>
          <w:szCs w:val="24"/>
        </w:rPr>
        <w:t>сентябре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A57FB0">
        <w:rPr>
          <w:spacing w:val="-10"/>
          <w:sz w:val="24"/>
          <w:szCs w:val="24"/>
        </w:rPr>
        <w:t>сентябрем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A57FB0">
        <w:rPr>
          <w:spacing w:val="-10"/>
          <w:sz w:val="24"/>
          <w:szCs w:val="24"/>
        </w:rPr>
        <w:t>сентябре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не </w:t>
      </w:r>
      <w:r w:rsidR="003C083D">
        <w:rPr>
          <w:spacing w:val="-10"/>
          <w:sz w:val="24"/>
          <w:szCs w:val="24"/>
        </w:rPr>
        <w:t>увеличилось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A57FB0">
        <w:rPr>
          <w:spacing w:val="-10"/>
          <w:sz w:val="24"/>
          <w:szCs w:val="24"/>
        </w:rPr>
        <w:t>сентябрем</w:t>
      </w:r>
      <w:r>
        <w:rPr>
          <w:spacing w:val="-10"/>
          <w:sz w:val="24"/>
          <w:szCs w:val="24"/>
        </w:rPr>
        <w:t xml:space="preserve">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67301A">
        <w:rPr>
          <w:spacing w:val="-10"/>
          <w:sz w:val="24"/>
          <w:szCs w:val="24"/>
        </w:rPr>
        <w:t>сентябре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000BA3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000BA3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000BA3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</w:t>
      </w:r>
      <w:r w:rsidR="0067301A">
        <w:rPr>
          <w:spacing w:val="-10"/>
          <w:sz w:val="24"/>
          <w:szCs w:val="24"/>
        </w:rPr>
        <w:t>сентябре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67301A">
        <w:rPr>
          <w:spacing w:val="-10"/>
          <w:sz w:val="24"/>
          <w:szCs w:val="24"/>
        </w:rPr>
        <w:t>сентябре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67301A">
        <w:rPr>
          <w:spacing w:val="-10"/>
          <w:sz w:val="24"/>
          <w:szCs w:val="24"/>
        </w:rPr>
        <w:t>сентябрем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67301A">
        <w:rPr>
          <w:spacing w:val="-10"/>
          <w:sz w:val="24"/>
          <w:szCs w:val="24"/>
        </w:rPr>
        <w:t>сентябре</w:t>
      </w:r>
      <w:r w:rsidR="002D4C4D">
        <w:rPr>
          <w:spacing w:val="-10"/>
          <w:sz w:val="24"/>
          <w:szCs w:val="24"/>
        </w:rPr>
        <w:t xml:space="preserve"> 2023 года </w:t>
      </w:r>
      <w:r w:rsidR="00000BA3">
        <w:rPr>
          <w:spacing w:val="-10"/>
          <w:sz w:val="24"/>
          <w:szCs w:val="24"/>
        </w:rPr>
        <w:t xml:space="preserve">не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67301A">
        <w:rPr>
          <w:spacing w:val="-10"/>
          <w:sz w:val="24"/>
          <w:szCs w:val="24"/>
        </w:rPr>
        <w:t>сентябрем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67301A">
        <w:rPr>
          <w:spacing w:val="-10"/>
          <w:sz w:val="24"/>
          <w:szCs w:val="24"/>
        </w:rPr>
        <w:t>сентябре</w:t>
      </w:r>
      <w:r w:rsidR="002D4C4D">
        <w:rPr>
          <w:spacing w:val="-10"/>
          <w:sz w:val="24"/>
          <w:szCs w:val="24"/>
        </w:rPr>
        <w:t xml:space="preserve"> 2023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(в</w:t>
      </w:r>
      <w:r w:rsidR="0067301A">
        <w:rPr>
          <w:sz w:val="24"/>
          <w:szCs w:val="24"/>
        </w:rPr>
        <w:t xml:space="preserve"> сентябре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67301A">
        <w:rPr>
          <w:sz w:val="24"/>
          <w:szCs w:val="24"/>
        </w:rPr>
        <w:t>сентябре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67301A">
        <w:rPr>
          <w:sz w:val="24"/>
          <w:szCs w:val="24"/>
        </w:rPr>
        <w:t>сентябре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67301A">
        <w:rPr>
          <w:sz w:val="24"/>
          <w:szCs w:val="24"/>
        </w:rPr>
        <w:t>сентябре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67301A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67301A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67301A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>). По сравнению с</w:t>
      </w:r>
      <w:r w:rsidR="0067301A">
        <w:rPr>
          <w:sz w:val="24"/>
          <w:szCs w:val="24"/>
        </w:rPr>
        <w:t xml:space="preserve"> сентябрем</w:t>
      </w:r>
      <w:r>
        <w:rPr>
          <w:sz w:val="24"/>
          <w:szCs w:val="24"/>
        </w:rPr>
        <w:t xml:space="preserve"> 2023 года общее количество граждан, принятых на личном приеме в </w:t>
      </w:r>
      <w:r w:rsidR="0067301A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202</w:t>
      </w:r>
      <w:r w:rsidR="00B2539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67301A">
        <w:rPr>
          <w:sz w:val="24"/>
          <w:szCs w:val="24"/>
        </w:rPr>
        <w:t>сентябре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67301A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67301A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67301A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67301A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67301A">
        <w:rPr>
          <w:sz w:val="24"/>
          <w:szCs w:val="24"/>
        </w:rPr>
        <w:t xml:space="preserve">сентябре </w:t>
      </w:r>
      <w:bookmarkStart w:id="0" w:name="_GoBack"/>
      <w:bookmarkEnd w:id="0"/>
      <w:r>
        <w:rPr>
          <w:sz w:val="24"/>
          <w:szCs w:val="24"/>
        </w:rPr>
        <w:t>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301A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7FB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397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4C5F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сентябре 2024 года в сравнении с сентябрем 2023 года и сентябрем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978648"/>
        <c:axId val="183979032"/>
      </c:barChart>
      <c:catAx>
        <c:axId val="183978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979032"/>
        <c:crosses val="autoZero"/>
        <c:auto val="1"/>
        <c:lblAlgn val="ctr"/>
        <c:lblOffset val="100"/>
        <c:noMultiLvlLbl val="0"/>
      </c:catAx>
      <c:valAx>
        <c:axId val="183979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978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сентябре 2024 года в сравнении с сентябрем 2023 года и сентябрем 2022 года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825208"/>
        <c:axId val="183825592"/>
      </c:barChart>
      <c:catAx>
        <c:axId val="183825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25592"/>
        <c:crosses val="autoZero"/>
        <c:auto val="1"/>
        <c:lblAlgn val="ctr"/>
        <c:lblOffset val="100"/>
        <c:noMultiLvlLbl val="0"/>
      </c:catAx>
      <c:valAx>
        <c:axId val="18382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25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сентябре 2024 в сравнении с сентябрем 2023 года и</a:t>
            </a:r>
            <a:r>
              <a:rPr lang="ru-RU" sz="1000" b="1" baseline="0"/>
              <a:t> сентябрем 2022 года</a:t>
            </a:r>
            <a:endParaRPr lang="ru-RU" sz="10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888992"/>
        <c:axId val="183893472"/>
      </c:barChart>
      <c:catAx>
        <c:axId val="18388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93472"/>
        <c:crosses val="autoZero"/>
        <c:auto val="1"/>
        <c:lblAlgn val="ctr"/>
        <c:lblOffset val="100"/>
        <c:noMultiLvlLbl val="0"/>
      </c:catAx>
      <c:valAx>
        <c:axId val="18389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8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50A3-8445-4F38-A266-7A177FB8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2025-01-14T05:41:00Z</dcterms:created>
  <dcterms:modified xsi:type="dcterms:W3CDTF">2025-01-14T05:41:00Z</dcterms:modified>
</cp:coreProperties>
</file>