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95" w:rsidRDefault="00241095" w:rsidP="002410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</w:p>
    <w:p w:rsidR="00241095" w:rsidRDefault="00241095" w:rsidP="002410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БАЙКАЛЬСКОГО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БОЛОТНИНСКОГО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241095" w:rsidRDefault="00241095" w:rsidP="002410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1095" w:rsidRDefault="00241095" w:rsidP="0024109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1095" w:rsidRDefault="00241095" w:rsidP="00241095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1379F">
        <w:rPr>
          <w:rFonts w:ascii="Times New Roman" w:eastAsia="Times New Roman" w:hAnsi="Times New Roman"/>
          <w:b w:val="0"/>
          <w:sz w:val="28"/>
          <w:szCs w:val="28"/>
        </w:rPr>
        <w:t>11.04.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2024                                                                                            № </w:t>
      </w:r>
      <w:r w:rsidR="00D1379F">
        <w:rPr>
          <w:rFonts w:ascii="Times New Roman" w:eastAsia="Times New Roman" w:hAnsi="Times New Roman"/>
          <w:b w:val="0"/>
          <w:sz w:val="28"/>
          <w:szCs w:val="28"/>
        </w:rPr>
        <w:t>17</w:t>
      </w:r>
    </w:p>
    <w:p w:rsidR="00241095" w:rsidRDefault="00241095" w:rsidP="00241095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b w:val="0"/>
          <w:sz w:val="28"/>
          <w:szCs w:val="28"/>
        </w:rPr>
        <w:t>д.Байкал</w:t>
      </w:r>
      <w:proofErr w:type="spellEnd"/>
    </w:p>
    <w:p w:rsidR="00241095" w:rsidRDefault="00241095" w:rsidP="0024109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41095" w:rsidRDefault="00241095" w:rsidP="002410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241095" w:rsidRDefault="00241095" w:rsidP="002410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Байкальского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20.05.2020 № 32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Порядка ведения муниципальной долговой книги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241095" w:rsidRDefault="00241095" w:rsidP="0024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095" w:rsidRDefault="00241095" w:rsidP="00241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A30" w:rsidRDefault="00241095" w:rsidP="0024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3A30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администрации Байкальского сельсовета </w:t>
      </w:r>
      <w:proofErr w:type="spellStart"/>
      <w:r w:rsidR="001E3A3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E3A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</w:p>
    <w:p w:rsidR="00241095" w:rsidRDefault="00241095" w:rsidP="0024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1095" w:rsidRDefault="00241095" w:rsidP="00241095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41095">
        <w:rPr>
          <w:rFonts w:ascii="Times New Roman" w:hAnsi="Times New Roman" w:cs="Times New Roman"/>
          <w:b w:val="0"/>
          <w:sz w:val="28"/>
          <w:szCs w:val="28"/>
        </w:rPr>
        <w:t>1.Внести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41095">
        <w:rPr>
          <w:rFonts w:ascii="Times New Roman" w:hAnsi="Times New Roman"/>
          <w:b w:val="0"/>
          <w:sz w:val="28"/>
          <w:szCs w:val="28"/>
        </w:rPr>
        <w:t xml:space="preserve">Байкальского сельсовета </w:t>
      </w:r>
      <w:proofErr w:type="spellStart"/>
      <w:r w:rsidRPr="00241095">
        <w:rPr>
          <w:rFonts w:ascii="Times New Roman" w:hAnsi="Times New Roman"/>
          <w:b w:val="0"/>
          <w:sz w:val="28"/>
          <w:szCs w:val="28"/>
        </w:rPr>
        <w:t>Болотнинского</w:t>
      </w:r>
      <w:proofErr w:type="spellEnd"/>
      <w:r w:rsidRPr="00241095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от 20.05.2020 № 32 </w:t>
      </w:r>
      <w:proofErr w:type="gramStart"/>
      <w:r w:rsidRPr="00241095">
        <w:rPr>
          <w:rFonts w:ascii="Times New Roman" w:hAnsi="Times New Roman"/>
          <w:b w:val="0"/>
          <w:sz w:val="28"/>
          <w:szCs w:val="28"/>
        </w:rPr>
        <w:t>« Об</w:t>
      </w:r>
      <w:proofErr w:type="gramEnd"/>
      <w:r w:rsidRPr="00241095">
        <w:rPr>
          <w:rFonts w:ascii="Times New Roman" w:hAnsi="Times New Roman"/>
          <w:b w:val="0"/>
          <w:sz w:val="28"/>
          <w:szCs w:val="28"/>
        </w:rPr>
        <w:t xml:space="preserve"> утверждении Порядка ведения муниципальной долговой книги Байкальского сельсовета </w:t>
      </w:r>
      <w:proofErr w:type="spellStart"/>
      <w:r w:rsidRPr="00241095">
        <w:rPr>
          <w:rFonts w:ascii="Times New Roman" w:hAnsi="Times New Roman"/>
          <w:b w:val="0"/>
          <w:sz w:val="28"/>
          <w:szCs w:val="28"/>
        </w:rPr>
        <w:t>Болотнинского</w:t>
      </w:r>
      <w:proofErr w:type="spellEnd"/>
      <w:r w:rsidRPr="00241095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BC0E50" w:rsidRPr="00F362D7" w:rsidRDefault="00F362D7" w:rsidP="00F362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1095" w:rsidRPr="00F362D7">
        <w:rPr>
          <w:rFonts w:ascii="Times New Roman" w:hAnsi="Times New Roman" w:cs="Times New Roman"/>
          <w:sz w:val="28"/>
          <w:szCs w:val="28"/>
        </w:rPr>
        <w:t>1.1. пункт 7 Порядка изложить в следующей редакции:</w:t>
      </w:r>
    </w:p>
    <w:p w:rsidR="00241095" w:rsidRPr="00F362D7" w:rsidRDefault="00241095" w:rsidP="00F362D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2D7">
        <w:rPr>
          <w:rFonts w:ascii="Times New Roman" w:hAnsi="Times New Roman" w:cs="Times New Roman"/>
          <w:sz w:val="28"/>
          <w:szCs w:val="28"/>
        </w:rPr>
        <w:t xml:space="preserve">«7. </w:t>
      </w:r>
      <w:r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  <w:r w:rsidR="00C048DC">
        <w:rPr>
          <w:rFonts w:ascii="Times New Roman" w:hAnsi="Times New Roman" w:cs="Times New Roman"/>
          <w:color w:val="000000"/>
          <w:sz w:val="28"/>
          <w:szCs w:val="28"/>
        </w:rPr>
        <w:t>о долговых обязательствах</w:t>
      </w:r>
      <w:r w:rsidR="00257624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обязательств по муниципальным </w:t>
      </w:r>
      <w:proofErr w:type="gramStart"/>
      <w:r w:rsidR="00257624">
        <w:rPr>
          <w:rFonts w:ascii="Times New Roman" w:hAnsi="Times New Roman" w:cs="Times New Roman"/>
          <w:color w:val="000000"/>
          <w:sz w:val="28"/>
          <w:szCs w:val="28"/>
        </w:rPr>
        <w:t>гарантиям)</w:t>
      </w:r>
      <w:r w:rsidR="00C04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A30"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 вносится</w:t>
      </w:r>
      <w:proofErr w:type="gramEnd"/>
      <w:r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 в 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241095" w:rsidRPr="00F362D7" w:rsidRDefault="00F362D7" w:rsidP="00F362D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41095"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долговых обязательствах </w:t>
      </w:r>
      <w:proofErr w:type="gramStart"/>
      <w:r w:rsidR="00241095" w:rsidRPr="00F362D7">
        <w:rPr>
          <w:rFonts w:ascii="Times New Roman" w:hAnsi="Times New Roman" w:cs="Times New Roman"/>
          <w:color w:val="000000"/>
          <w:sz w:val="28"/>
          <w:szCs w:val="28"/>
        </w:rPr>
        <w:t>по  муниципальным</w:t>
      </w:r>
      <w:proofErr w:type="gramEnd"/>
      <w:r w:rsidR="00241095"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 гарантия</w:t>
      </w:r>
      <w:r w:rsidR="001E3A30"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м вносится </w:t>
      </w:r>
      <w:r w:rsidR="00241095"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 в  муниципальную долговую книгу в течение пяти рабочих дней с м</w:t>
      </w:r>
      <w:r w:rsidR="001E3A30"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омента получения </w:t>
      </w:r>
      <w:r w:rsidR="00241095" w:rsidRPr="00F362D7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</w:t>
      </w:r>
      <w:r w:rsidR="00241095" w:rsidRPr="00F36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1095" w:rsidRPr="00F362D7">
        <w:rPr>
          <w:rFonts w:ascii="Times New Roman" w:hAnsi="Times New Roman" w:cs="Times New Roman"/>
          <w:color w:val="000000"/>
          <w:sz w:val="28"/>
          <w:szCs w:val="28"/>
        </w:rPr>
        <w:t>фактическом возникновении (увеличении) или прекращении (уменьшении) обязательств</w:t>
      </w:r>
      <w:r w:rsidR="00241095" w:rsidRPr="00F36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1095" w:rsidRPr="00F362D7">
        <w:rPr>
          <w:rFonts w:ascii="Times New Roman" w:hAnsi="Times New Roman" w:cs="Times New Roman"/>
          <w:color w:val="000000"/>
          <w:sz w:val="28"/>
          <w:szCs w:val="28"/>
        </w:rPr>
        <w:t>принципала, обеспеченных муниципальной гарантией.</w:t>
      </w:r>
    </w:p>
    <w:p w:rsidR="00241095" w:rsidRDefault="001E3A30" w:rsidP="0024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41095" w:rsidRDefault="001E3A30" w:rsidP="0024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095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241095" w:rsidRDefault="00241095" w:rsidP="00241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095" w:rsidRDefault="00241095" w:rsidP="00241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095" w:rsidRDefault="00241095" w:rsidP="00241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241095" w:rsidRDefault="00241095" w:rsidP="00241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095" w:rsidRDefault="00241095" w:rsidP="00241095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</w:p>
    <w:p w:rsidR="004422E6" w:rsidRDefault="004422E6"/>
    <w:bookmarkEnd w:id="0"/>
    <w:p w:rsidR="004422E6" w:rsidRDefault="004422E6"/>
    <w:p w:rsidR="004422E6" w:rsidRDefault="004422E6"/>
    <w:p w:rsidR="004422E6" w:rsidRDefault="004422E6"/>
    <w:p w:rsidR="004422E6" w:rsidRDefault="004422E6"/>
    <w:p w:rsidR="004422E6" w:rsidRDefault="004422E6"/>
    <w:p w:rsidR="004422E6" w:rsidRDefault="004422E6"/>
    <w:p w:rsidR="004422E6" w:rsidRDefault="004422E6"/>
    <w:p w:rsidR="004422E6" w:rsidRDefault="004422E6"/>
    <w:p w:rsidR="004422E6" w:rsidRDefault="004422E6"/>
    <w:p w:rsidR="001E3A30" w:rsidRDefault="001E3A30"/>
    <w:p w:rsidR="001E3A30" w:rsidRDefault="001E3A30"/>
    <w:p w:rsidR="001E3A30" w:rsidRDefault="001E3A30"/>
    <w:p w:rsidR="001E3A30" w:rsidRDefault="001E3A30"/>
    <w:p w:rsidR="001E3A30" w:rsidRDefault="001E3A30"/>
    <w:p w:rsidR="001E3A30" w:rsidRDefault="001E3A30"/>
    <w:p w:rsidR="001E3A30" w:rsidRDefault="001E3A30"/>
    <w:p w:rsidR="001E3A30" w:rsidRDefault="001E3A30"/>
    <w:p w:rsidR="001E3A30" w:rsidRDefault="001E3A30"/>
    <w:p w:rsidR="001E3A30" w:rsidRDefault="001E3A30"/>
    <w:p w:rsidR="001E3A30" w:rsidRDefault="001E3A30"/>
    <w:p w:rsidR="004422E6" w:rsidRDefault="004422E6"/>
    <w:p w:rsidR="004422E6" w:rsidRDefault="004422E6"/>
    <w:p w:rsidR="004422E6" w:rsidRDefault="004422E6"/>
    <w:p w:rsidR="004422E6" w:rsidRDefault="004422E6" w:rsidP="004422E6">
      <w:pPr>
        <w:pStyle w:val="a4"/>
        <w:shd w:val="clear" w:color="auto" w:fill="FFFFFF"/>
        <w:spacing w:before="360" w:beforeAutospacing="0" w:after="0" w:afterAutospacing="0"/>
        <w:ind w:firstLine="54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указанными органами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4422E6" w:rsidRDefault="004422E6" w:rsidP="004422E6">
      <w:pPr>
        <w:pStyle w:val="no-indent"/>
        <w:shd w:val="clear" w:color="auto" w:fill="FFFFFF"/>
        <w:spacing w:before="210" w:beforeAutospacing="0" w:after="0" w:afterAutospacing="0" w:line="360" w:lineRule="atLeast"/>
        <w:rPr>
          <w:b/>
          <w:color w:val="828282"/>
          <w:sz w:val="28"/>
          <w:szCs w:val="28"/>
        </w:rPr>
      </w:pPr>
      <w:r>
        <w:rPr>
          <w:b/>
          <w:color w:val="828282"/>
          <w:sz w:val="28"/>
          <w:szCs w:val="28"/>
        </w:rPr>
        <w:t>(в ред. Федерального </w:t>
      </w:r>
      <w:hyperlink r:id="rId5" w:anchor="dst100023" w:history="1">
        <w:r>
          <w:rPr>
            <w:rStyle w:val="a3"/>
            <w:b/>
            <w:color w:val="1A0DAB"/>
            <w:sz w:val="28"/>
            <w:szCs w:val="28"/>
            <w:u w:val="none"/>
          </w:rPr>
          <w:t>закона</w:t>
        </w:r>
      </w:hyperlink>
      <w:r>
        <w:rPr>
          <w:b/>
          <w:color w:val="828282"/>
          <w:sz w:val="28"/>
          <w:szCs w:val="28"/>
        </w:rPr>
        <w:t> от 26.03.2022 N 65-ФЗ)</w:t>
      </w:r>
    </w:p>
    <w:p w:rsidR="004422E6" w:rsidRDefault="004422E6" w:rsidP="004422E6">
      <w:pPr>
        <w:pStyle w:val="no-indent"/>
        <w:shd w:val="clear" w:color="auto" w:fill="FFFFFF"/>
        <w:spacing w:before="210" w:beforeAutospacing="0" w:after="0" w:afterAutospacing="0" w:line="360" w:lineRule="atLeast"/>
        <w:rPr>
          <w:b/>
          <w:color w:val="828282"/>
          <w:sz w:val="28"/>
          <w:szCs w:val="28"/>
        </w:rPr>
      </w:pPr>
      <w:r>
        <w:rPr>
          <w:b/>
          <w:color w:val="828282"/>
          <w:sz w:val="28"/>
          <w:szCs w:val="28"/>
        </w:rPr>
        <w:t>(см. текст в предыдущей </w:t>
      </w:r>
      <w:hyperlink r:id="rId6" w:history="1">
        <w:r>
          <w:rPr>
            <w:rStyle w:val="a3"/>
            <w:b/>
            <w:color w:val="1A0DAB"/>
            <w:sz w:val="28"/>
            <w:szCs w:val="28"/>
            <w:u w:val="none"/>
          </w:rPr>
          <w:t>редакции</w:t>
        </w:r>
      </w:hyperlink>
      <w:r>
        <w:rPr>
          <w:b/>
          <w:color w:val="828282"/>
          <w:sz w:val="28"/>
          <w:szCs w:val="28"/>
        </w:rPr>
        <w:t>)</w:t>
      </w:r>
    </w:p>
    <w:p w:rsidR="004422E6" w:rsidRDefault="004422E6" w:rsidP="004422E6">
      <w:pPr>
        <w:pStyle w:val="a4"/>
        <w:shd w:val="clear" w:color="auto" w:fill="FFFFFF"/>
        <w:spacing w:before="210" w:beforeAutospacing="0" w:after="0" w:afterAutospacing="0"/>
        <w:ind w:firstLine="54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</w:t>
      </w:r>
      <w:r>
        <w:rPr>
          <w:b/>
          <w:color w:val="000000"/>
          <w:sz w:val="30"/>
          <w:szCs w:val="30"/>
        </w:rPr>
        <w:lastRenderedPageBreak/>
        <w:t>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</w:r>
    </w:p>
    <w:p w:rsidR="004422E6" w:rsidRDefault="004422E6" w:rsidP="004422E6">
      <w:pPr>
        <w:pStyle w:val="no-indent"/>
        <w:shd w:val="clear" w:color="auto" w:fill="FFFFFF"/>
        <w:spacing w:before="210" w:beforeAutospacing="0" w:after="0" w:afterAutospacing="0" w:line="360" w:lineRule="atLeast"/>
        <w:rPr>
          <w:b/>
          <w:color w:val="828282"/>
          <w:sz w:val="28"/>
          <w:szCs w:val="28"/>
        </w:rPr>
      </w:pPr>
      <w:r>
        <w:rPr>
          <w:b/>
          <w:color w:val="828282"/>
          <w:sz w:val="28"/>
          <w:szCs w:val="28"/>
        </w:rPr>
        <w:t>(абзац введен Федеральным </w:t>
      </w:r>
      <w:hyperlink r:id="rId7" w:anchor="dst100024" w:history="1">
        <w:r>
          <w:rPr>
            <w:rStyle w:val="a3"/>
            <w:b/>
            <w:color w:val="1A0DAB"/>
            <w:sz w:val="28"/>
            <w:szCs w:val="28"/>
            <w:u w:val="none"/>
          </w:rPr>
          <w:t>законом</w:t>
        </w:r>
      </w:hyperlink>
      <w:r>
        <w:rPr>
          <w:b/>
          <w:color w:val="828282"/>
          <w:sz w:val="28"/>
          <w:szCs w:val="28"/>
        </w:rPr>
        <w:t> от 26.03.2022 N 65-ФЗ)</w:t>
      </w:r>
    </w:p>
    <w:p w:rsidR="004422E6" w:rsidRDefault="004422E6"/>
    <w:sectPr w:rsidR="004422E6" w:rsidSect="00B575B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694A"/>
    <w:multiLevelType w:val="hybridMultilevel"/>
    <w:tmpl w:val="92BE20CA"/>
    <w:lvl w:ilvl="0" w:tplc="646048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60"/>
    <w:rsid w:val="001E3A30"/>
    <w:rsid w:val="00241095"/>
    <w:rsid w:val="00257624"/>
    <w:rsid w:val="004422E6"/>
    <w:rsid w:val="004A16C0"/>
    <w:rsid w:val="00AC6660"/>
    <w:rsid w:val="00B575B3"/>
    <w:rsid w:val="00BC0E50"/>
    <w:rsid w:val="00C048DC"/>
    <w:rsid w:val="00D1379F"/>
    <w:rsid w:val="00F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72BC5-2B0A-47EF-B376-0EFB23C7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uiPriority w:val="99"/>
    <w:semiHidden/>
    <w:rsid w:val="0044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1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1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F362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2686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366c24eab367d2435d2ef17a4eea5281264c463a/" TargetMode="External"/><Relationship Id="rId5" Type="http://schemas.openxmlformats.org/officeDocument/2006/relationships/hyperlink" Target="https://www.consultant.ru/document/cons_doc_LAW_41268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2024-04-10T08:09:00Z</cp:lastPrinted>
  <dcterms:created xsi:type="dcterms:W3CDTF">2024-04-05T05:58:00Z</dcterms:created>
  <dcterms:modified xsi:type="dcterms:W3CDTF">2024-04-11T05:16:00Z</dcterms:modified>
</cp:coreProperties>
</file>