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11" w:rsidRDefault="00E33411"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>Процед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>ура самообследования Положением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о муниципальном </w:t>
      </w:r>
      <w:r w:rsidR="00C3082F"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жилищном 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контроле </w:t>
      </w:r>
      <w:bookmarkStart w:id="0" w:name="_GoBack"/>
      <w:bookmarkEnd w:id="0"/>
      <w:r w:rsidR="004D4A37">
        <w:rPr>
          <w:rFonts w:ascii="Arial" w:hAnsi="Arial" w:cs="Arial"/>
          <w:color w:val="3C3C3C"/>
          <w:sz w:val="27"/>
          <w:szCs w:val="27"/>
          <w:shd w:val="clear" w:color="auto" w:fill="FFFFFF"/>
        </w:rPr>
        <w:t>на территории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Байкальского сельсовета Болотнинского района Новосибирской области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не предусмотрена.</w:t>
      </w:r>
    </w:p>
    <w:sectPr w:rsidR="00E3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FD"/>
    <w:rsid w:val="001B54BE"/>
    <w:rsid w:val="004D4A37"/>
    <w:rsid w:val="005779FC"/>
    <w:rsid w:val="00A70EFD"/>
    <w:rsid w:val="00C3082F"/>
    <w:rsid w:val="00E3341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D927C-6B29-492F-BF67-D5EF4F2C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2024-06-13T09:02:00Z</dcterms:created>
  <dcterms:modified xsi:type="dcterms:W3CDTF">2024-06-13T09:02:00Z</dcterms:modified>
</cp:coreProperties>
</file>