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4E" w:rsidRDefault="00C0694E">
      <w:pPr>
        <w:spacing w:line="1" w:lineRule="exact"/>
      </w:pPr>
    </w:p>
    <w:p w:rsidR="00C0694E" w:rsidRDefault="00C55E24">
      <w:pPr>
        <w:pStyle w:val="1"/>
        <w:framePr w:w="9456" w:h="1968" w:hRule="exact" w:wrap="none" w:vAnchor="page" w:hAnchor="page" w:x="1899" w:y="815"/>
        <w:shd w:val="clear" w:color="auto" w:fill="auto"/>
        <w:spacing w:after="260" w:line="240" w:lineRule="auto"/>
        <w:jc w:val="center"/>
      </w:pPr>
      <w:r>
        <w:rPr>
          <w:b/>
          <w:bCs/>
        </w:rPr>
        <w:t>АДМИНИСТРАЦИЯ</w:t>
      </w:r>
      <w:r>
        <w:rPr>
          <w:b/>
          <w:bCs/>
        </w:rPr>
        <w:br/>
      </w:r>
      <w:r w:rsidR="009C00B5">
        <w:rPr>
          <w:b/>
          <w:bCs/>
        </w:rPr>
        <w:t>БАЙКАЛЬСКОГО</w:t>
      </w:r>
      <w:r>
        <w:rPr>
          <w:b/>
          <w:bCs/>
        </w:rPr>
        <w:t xml:space="preserve"> СЕЛЬСОВЕТА</w:t>
      </w:r>
      <w:r>
        <w:rPr>
          <w:b/>
          <w:bCs/>
        </w:rPr>
        <w:br/>
        <w:t>БОЛОТНИНСКОГО РАЙОНА НОВОСИБИРСКОЙ ОБЛАСТИ</w:t>
      </w:r>
    </w:p>
    <w:p w:rsidR="00C0694E" w:rsidRDefault="005C08EB">
      <w:pPr>
        <w:pStyle w:val="11"/>
        <w:framePr w:w="9456" w:h="1968" w:hRule="exact" w:wrap="none" w:vAnchor="page" w:hAnchor="page" w:x="1899" w:y="815"/>
        <w:shd w:val="clear" w:color="auto" w:fill="auto"/>
        <w:spacing w:after="0"/>
      </w:pPr>
      <w:bookmarkStart w:id="0" w:name="bookmark0"/>
      <w:bookmarkStart w:id="1" w:name="bookmark1"/>
      <w:r>
        <w:t>ПОСТАНОВЛЕНИЕ</w:t>
      </w:r>
      <w:r>
        <w:br/>
        <w:t>от 13</w:t>
      </w:r>
      <w:r w:rsidR="00C55E24">
        <w:t>.</w:t>
      </w:r>
      <w:r>
        <w:t>01.</w:t>
      </w:r>
      <w:r w:rsidR="00C55E24">
        <w:t>202</w:t>
      </w:r>
      <w:r w:rsidR="00454AC6">
        <w:t>2</w:t>
      </w:r>
      <w:r>
        <w:t xml:space="preserve">                                  д. Байкал</w:t>
      </w:r>
      <w:r w:rsidR="00C55E24">
        <w:t xml:space="preserve"> </w:t>
      </w:r>
      <w:r>
        <w:t xml:space="preserve">                                                 </w:t>
      </w:r>
      <w:r w:rsidR="00C55E24">
        <w:t xml:space="preserve">№ </w:t>
      </w:r>
      <w:bookmarkEnd w:id="0"/>
      <w:bookmarkEnd w:id="1"/>
      <w:r w:rsidR="007932AD">
        <w:t>2</w:t>
      </w:r>
    </w:p>
    <w:p w:rsidR="00C0694E" w:rsidRDefault="00C55E24" w:rsidP="007932AD">
      <w:pPr>
        <w:pStyle w:val="1"/>
        <w:framePr w:w="9456" w:h="7156" w:hRule="exact" w:wrap="none" w:vAnchor="page" w:hAnchor="page" w:x="1381" w:y="3286"/>
        <w:shd w:val="clear" w:color="auto" w:fill="auto"/>
        <w:spacing w:after="120" w:line="240" w:lineRule="auto"/>
        <w:ind w:firstLine="140"/>
        <w:jc w:val="center"/>
      </w:pPr>
      <w:r>
        <w:t>Об утвержде</w:t>
      </w:r>
      <w:bookmarkStart w:id="2" w:name="_GoBack"/>
      <w:bookmarkEnd w:id="2"/>
      <w:r>
        <w:t>нии промежут</w:t>
      </w:r>
      <w:r w:rsidR="009C00B5">
        <w:t>очного ликвидационного баланса М</w:t>
      </w:r>
      <w:r>
        <w:t>униципального казённого предприятия «</w:t>
      </w:r>
      <w:r w:rsidR="009C00B5">
        <w:t>Жилищно-коммунальные системы</w:t>
      </w:r>
      <w:r>
        <w:t>»</w:t>
      </w:r>
      <w:r w:rsidR="009C00B5">
        <w:t xml:space="preserve"> муниципального образования</w:t>
      </w:r>
      <w:r>
        <w:t xml:space="preserve"> </w:t>
      </w:r>
      <w:r w:rsidR="009C00B5">
        <w:t>Байкальского</w:t>
      </w:r>
      <w:r>
        <w:t xml:space="preserve"> сельсовета Болотнинско</w:t>
      </w:r>
      <w:r w:rsidR="007932AD">
        <w:t>го района Новосибирской области</w:t>
      </w:r>
    </w:p>
    <w:p w:rsidR="00C0694E" w:rsidRDefault="00C55E24" w:rsidP="007932AD">
      <w:pPr>
        <w:pStyle w:val="20"/>
        <w:framePr w:w="9456" w:h="7156" w:hRule="exact" w:wrap="none" w:vAnchor="page" w:hAnchor="page" w:x="1381" w:y="3286"/>
        <w:shd w:val="clear" w:color="auto" w:fill="auto"/>
      </w:pPr>
      <w:r>
        <w:t>*</w:t>
      </w:r>
    </w:p>
    <w:p w:rsidR="009C00B5" w:rsidRDefault="00C55E24" w:rsidP="007932AD">
      <w:pPr>
        <w:pStyle w:val="1"/>
        <w:framePr w:w="9456" w:h="7156" w:hRule="exact" w:wrap="none" w:vAnchor="page" w:hAnchor="page" w:x="1381" w:y="3286"/>
        <w:shd w:val="clear" w:color="auto" w:fill="auto"/>
        <w:spacing w:after="0"/>
        <w:ind w:firstLine="360"/>
      </w:pPr>
      <w:r>
        <w:t xml:space="preserve">В соответствии с Гражданским </w:t>
      </w:r>
      <w:r w:rsidR="007932AD">
        <w:t>кодексом Российской Федерации, п</w:t>
      </w:r>
      <w:r>
        <w:t xml:space="preserve">остановлением администрации </w:t>
      </w:r>
      <w:r w:rsidR="009C00B5">
        <w:t>Байкальского</w:t>
      </w:r>
      <w:r>
        <w:t xml:space="preserve"> сельсовета</w:t>
      </w:r>
      <w:r w:rsidR="007932AD">
        <w:t xml:space="preserve"> Болотнинского района Новосибирской области</w:t>
      </w:r>
      <w:r>
        <w:t xml:space="preserve"> от </w:t>
      </w:r>
      <w:r w:rsidR="009C00B5">
        <w:t>04</w:t>
      </w:r>
      <w:r>
        <w:t>.0</w:t>
      </w:r>
      <w:r w:rsidR="009C00B5">
        <w:t>3</w:t>
      </w:r>
      <w:r>
        <w:t xml:space="preserve">.2013 № </w:t>
      </w:r>
      <w:r w:rsidR="009C00B5">
        <w:t>12 «Об изменении вида М</w:t>
      </w:r>
      <w:r>
        <w:t>униципального унитарного предприятия «</w:t>
      </w:r>
      <w:r w:rsidR="009C00B5">
        <w:t>Жилищно-коммунальные системы</w:t>
      </w:r>
      <w:r>
        <w:t xml:space="preserve">» </w:t>
      </w:r>
      <w:r w:rsidR="009C00B5">
        <w:t>с. Байкал Байкальского</w:t>
      </w:r>
      <w:r>
        <w:t xml:space="preserve"> муниципального образования Болотнинского района Новосибирской области</w:t>
      </w:r>
      <w:r w:rsidR="009C00B5">
        <w:t>»</w:t>
      </w:r>
      <w:r>
        <w:t xml:space="preserve">», во исполнение постановления администрации </w:t>
      </w:r>
      <w:r w:rsidR="009C00B5">
        <w:t>Байкальского</w:t>
      </w:r>
      <w:r>
        <w:t xml:space="preserve"> сельсовета</w:t>
      </w:r>
      <w:r w:rsidR="009C00B5">
        <w:t xml:space="preserve"> Болотнинского района Новосибирской области</w:t>
      </w:r>
      <w:r>
        <w:t xml:space="preserve"> от 2</w:t>
      </w:r>
      <w:r w:rsidR="009C00B5">
        <w:t>2</w:t>
      </w:r>
      <w:r>
        <w:t xml:space="preserve"> сентября 2021 № </w:t>
      </w:r>
      <w:r w:rsidR="009C00B5">
        <w:t>55</w:t>
      </w:r>
      <w:r>
        <w:t xml:space="preserve"> «</w:t>
      </w:r>
      <w:r w:rsidR="009C00B5">
        <w:t>О ликвидации муниципального казё</w:t>
      </w:r>
      <w:r>
        <w:t>нного предприятия «</w:t>
      </w:r>
      <w:r w:rsidR="009C00B5">
        <w:t>Жилищно-коммунальные системы</w:t>
      </w:r>
      <w:r>
        <w:t>»</w:t>
      </w:r>
      <w:r w:rsidR="009C00B5">
        <w:t xml:space="preserve"> муниципального образования</w:t>
      </w:r>
      <w:r>
        <w:t xml:space="preserve"> </w:t>
      </w:r>
      <w:r w:rsidR="009C00B5">
        <w:t>Байкальского</w:t>
      </w:r>
      <w:r>
        <w:t xml:space="preserve"> сельсовета Болотнинского района Новосибирской области, руководствуясь Уставом</w:t>
      </w:r>
      <w:r w:rsidR="009C00B5">
        <w:t xml:space="preserve"> сельского поселения </w:t>
      </w:r>
      <w:r>
        <w:t xml:space="preserve"> </w:t>
      </w:r>
      <w:r w:rsidR="009C00B5">
        <w:t>Байкальского</w:t>
      </w:r>
      <w:r>
        <w:t xml:space="preserve"> сельсовета</w:t>
      </w:r>
      <w:r w:rsidR="009C00B5">
        <w:t xml:space="preserve"> Болотнинского муниципального района Новосибирской области</w:t>
      </w:r>
      <w:r>
        <w:t xml:space="preserve">, администрация </w:t>
      </w:r>
      <w:r w:rsidR="009C00B5">
        <w:t>Байкальского</w:t>
      </w:r>
      <w:r>
        <w:t xml:space="preserve"> сельсовета</w:t>
      </w:r>
      <w:r w:rsidR="007932AD">
        <w:t xml:space="preserve"> Болотнинского района Н</w:t>
      </w:r>
      <w:r w:rsidR="009C00B5">
        <w:t>овосибирской области</w:t>
      </w:r>
      <w:r>
        <w:t>,</w:t>
      </w:r>
    </w:p>
    <w:p w:rsidR="00C0694E" w:rsidRDefault="00C55E24" w:rsidP="007932AD">
      <w:pPr>
        <w:pStyle w:val="1"/>
        <w:framePr w:w="9456" w:h="7156" w:hRule="exact" w:wrap="none" w:vAnchor="page" w:hAnchor="page" w:x="1381" w:y="3286"/>
        <w:shd w:val="clear" w:color="auto" w:fill="auto"/>
        <w:spacing w:after="0"/>
        <w:ind w:firstLine="360"/>
        <w:jc w:val="center"/>
      </w:pPr>
      <w:r>
        <w:rPr>
          <w:b/>
          <w:bCs/>
        </w:rPr>
        <w:t>П</w:t>
      </w:r>
      <w:r w:rsidR="009C00B5">
        <w:rPr>
          <w:b/>
          <w:bCs/>
        </w:rPr>
        <w:t xml:space="preserve"> </w:t>
      </w:r>
      <w:r>
        <w:rPr>
          <w:b/>
          <w:bCs/>
        </w:rPr>
        <w:t>О</w:t>
      </w:r>
      <w:r w:rsidR="009C00B5">
        <w:rPr>
          <w:b/>
          <w:bCs/>
        </w:rPr>
        <w:t xml:space="preserve"> </w:t>
      </w:r>
      <w:r>
        <w:rPr>
          <w:b/>
          <w:bCs/>
        </w:rPr>
        <w:t>С</w:t>
      </w:r>
      <w:r w:rsidR="009C00B5">
        <w:rPr>
          <w:b/>
          <w:bCs/>
        </w:rPr>
        <w:t xml:space="preserve"> </w:t>
      </w:r>
      <w:r>
        <w:rPr>
          <w:b/>
          <w:bCs/>
        </w:rPr>
        <w:t>Т</w:t>
      </w:r>
      <w:r w:rsidR="009C00B5">
        <w:rPr>
          <w:b/>
          <w:bCs/>
        </w:rPr>
        <w:t xml:space="preserve"> </w:t>
      </w:r>
      <w:r>
        <w:rPr>
          <w:b/>
          <w:bCs/>
        </w:rPr>
        <w:t>А</w:t>
      </w:r>
      <w:r w:rsidR="009C00B5">
        <w:rPr>
          <w:b/>
          <w:bCs/>
        </w:rPr>
        <w:t xml:space="preserve"> </w:t>
      </w:r>
      <w:r>
        <w:rPr>
          <w:b/>
          <w:bCs/>
        </w:rPr>
        <w:t>Н</w:t>
      </w:r>
      <w:r w:rsidR="009C00B5">
        <w:rPr>
          <w:b/>
          <w:bCs/>
        </w:rPr>
        <w:t xml:space="preserve"> </w:t>
      </w:r>
      <w:r>
        <w:rPr>
          <w:b/>
          <w:bCs/>
        </w:rPr>
        <w:t>О</w:t>
      </w:r>
      <w:r w:rsidR="009C00B5">
        <w:rPr>
          <w:b/>
          <w:bCs/>
        </w:rPr>
        <w:t xml:space="preserve"> </w:t>
      </w:r>
      <w:r>
        <w:rPr>
          <w:b/>
          <w:bCs/>
        </w:rPr>
        <w:t>В</w:t>
      </w:r>
      <w:r w:rsidR="009C00B5">
        <w:rPr>
          <w:b/>
          <w:bCs/>
        </w:rPr>
        <w:t xml:space="preserve"> </w:t>
      </w:r>
      <w:r>
        <w:rPr>
          <w:b/>
          <w:bCs/>
        </w:rPr>
        <w:t>Л</w:t>
      </w:r>
      <w:r w:rsidR="009C00B5">
        <w:rPr>
          <w:b/>
          <w:bCs/>
        </w:rPr>
        <w:t xml:space="preserve"> </w:t>
      </w:r>
      <w:r>
        <w:rPr>
          <w:b/>
          <w:bCs/>
        </w:rPr>
        <w:t>Я</w:t>
      </w:r>
      <w:r w:rsidR="009C00B5">
        <w:rPr>
          <w:b/>
          <w:bCs/>
        </w:rPr>
        <w:t xml:space="preserve"> </w:t>
      </w:r>
      <w:r>
        <w:rPr>
          <w:b/>
          <w:bCs/>
        </w:rPr>
        <w:t>Е</w:t>
      </w:r>
      <w:r w:rsidR="009C00B5">
        <w:rPr>
          <w:b/>
          <w:bCs/>
        </w:rPr>
        <w:t xml:space="preserve"> </w:t>
      </w:r>
      <w:r>
        <w:rPr>
          <w:b/>
          <w:bCs/>
        </w:rPr>
        <w:t>Т:</w:t>
      </w:r>
    </w:p>
    <w:p w:rsidR="00C0694E" w:rsidRDefault="00C55E24" w:rsidP="007932AD">
      <w:pPr>
        <w:pStyle w:val="1"/>
        <w:framePr w:w="10186" w:h="5701" w:hRule="exact" w:wrap="none" w:vAnchor="page" w:hAnchor="page" w:x="1336" w:y="10471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40" w:lineRule="auto"/>
      </w:pPr>
      <w:r>
        <w:t>Утвердить проме</w:t>
      </w:r>
      <w:r w:rsidR="009C00B5">
        <w:t>жуточный ликвидационный баланс М</w:t>
      </w:r>
      <w:r>
        <w:t>униципального казённого предприятия «</w:t>
      </w:r>
      <w:r w:rsidR="009C00B5">
        <w:t>Жилищно-коммунальные системы</w:t>
      </w:r>
      <w:r>
        <w:t>»</w:t>
      </w:r>
      <w:r w:rsidR="009C00B5">
        <w:t xml:space="preserve"> муниципального образования</w:t>
      </w:r>
      <w:r>
        <w:t xml:space="preserve"> </w:t>
      </w:r>
      <w:r w:rsidR="009C00B5">
        <w:t>Байкальского</w:t>
      </w:r>
      <w:r>
        <w:t xml:space="preserve"> сельсовета Болотнинского района Новосибирской области.</w:t>
      </w:r>
    </w:p>
    <w:p w:rsidR="00C0694E" w:rsidRDefault="00C55E24" w:rsidP="007932AD">
      <w:pPr>
        <w:pStyle w:val="1"/>
        <w:framePr w:w="10186" w:h="5701" w:hRule="exact" w:wrap="none" w:vAnchor="page" w:hAnchor="page" w:x="1336" w:y="1047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40" w:lineRule="auto"/>
      </w:pPr>
      <w:r>
        <w:t>Председателю ликвидационной комиссии предоставить промежуточный баланс в налоговую инспекцию.</w:t>
      </w:r>
    </w:p>
    <w:p w:rsidR="00C0694E" w:rsidRDefault="00C55E24" w:rsidP="007932AD">
      <w:pPr>
        <w:pStyle w:val="1"/>
        <w:framePr w:w="10186" w:h="5701" w:hRule="exact" w:wrap="none" w:vAnchor="page" w:hAnchor="page" w:x="1336" w:y="10471"/>
        <w:numPr>
          <w:ilvl w:val="0"/>
          <w:numId w:val="1"/>
        </w:numPr>
        <w:shd w:val="clear" w:color="auto" w:fill="auto"/>
        <w:tabs>
          <w:tab w:val="left" w:pos="363"/>
        </w:tabs>
        <w:spacing w:after="0"/>
      </w:pPr>
      <w:r>
        <w:t xml:space="preserve">Опубликовать настоящее постановление в </w:t>
      </w:r>
      <w:r w:rsidR="009C00B5">
        <w:t>периодическом печатном издании</w:t>
      </w:r>
      <w:r>
        <w:t xml:space="preserve"> «Официальный вестник </w:t>
      </w:r>
      <w:r w:rsidR="009C00B5">
        <w:t>Байкальского</w:t>
      </w:r>
      <w:r>
        <w:t xml:space="preserve"> сельсовета» и разместить на официальном сайте администрации </w:t>
      </w:r>
      <w:r w:rsidR="009C00B5">
        <w:t>Байкальского</w:t>
      </w:r>
      <w:r>
        <w:t xml:space="preserve"> сельсовета Болотнинского района Новосибирской области в информационно-телекоммуникационной сети «Интернет».</w:t>
      </w:r>
    </w:p>
    <w:p w:rsidR="00C0694E" w:rsidRDefault="00C55E24" w:rsidP="007932AD">
      <w:pPr>
        <w:pStyle w:val="1"/>
        <w:framePr w:w="10186" w:h="5701" w:hRule="exact" w:wrap="none" w:vAnchor="page" w:hAnchor="page" w:x="1336" w:y="10471"/>
        <w:numPr>
          <w:ilvl w:val="0"/>
          <w:numId w:val="1"/>
        </w:numPr>
        <w:shd w:val="clear" w:color="auto" w:fill="auto"/>
        <w:tabs>
          <w:tab w:val="left" w:pos="359"/>
        </w:tabs>
        <w:spacing w:after="0"/>
      </w:pPr>
      <w:r>
        <w:t>Постановление вступает в силу со дня его подписания.</w:t>
      </w:r>
    </w:p>
    <w:p w:rsidR="009C00B5" w:rsidRDefault="009C00B5" w:rsidP="007932AD">
      <w:pPr>
        <w:pStyle w:val="1"/>
        <w:framePr w:w="10186" w:h="5701" w:hRule="exact" w:wrap="none" w:vAnchor="page" w:hAnchor="page" w:x="1336" w:y="10471"/>
        <w:shd w:val="clear" w:color="auto" w:fill="auto"/>
        <w:tabs>
          <w:tab w:val="left" w:pos="359"/>
        </w:tabs>
        <w:spacing w:after="0"/>
      </w:pPr>
    </w:p>
    <w:p w:rsidR="009C00B5" w:rsidRDefault="009C00B5" w:rsidP="007932AD">
      <w:pPr>
        <w:pStyle w:val="1"/>
        <w:framePr w:w="10186" w:h="5701" w:hRule="exact" w:wrap="none" w:vAnchor="page" w:hAnchor="page" w:x="1336" w:y="10471"/>
        <w:shd w:val="clear" w:color="auto" w:fill="auto"/>
        <w:tabs>
          <w:tab w:val="left" w:pos="359"/>
        </w:tabs>
        <w:spacing w:after="0"/>
      </w:pPr>
    </w:p>
    <w:p w:rsidR="009C00B5" w:rsidRDefault="009C00B5" w:rsidP="007932AD">
      <w:pPr>
        <w:pStyle w:val="1"/>
        <w:framePr w:w="10186" w:h="5701" w:hRule="exact" w:wrap="none" w:vAnchor="page" w:hAnchor="page" w:x="1336" w:y="10471"/>
        <w:shd w:val="clear" w:color="auto" w:fill="auto"/>
        <w:tabs>
          <w:tab w:val="left" w:pos="359"/>
        </w:tabs>
        <w:spacing w:after="0"/>
      </w:pPr>
      <w:r>
        <w:t>Глава Байкальского сельсовета</w:t>
      </w:r>
    </w:p>
    <w:p w:rsidR="009C00B5" w:rsidRDefault="009C00B5" w:rsidP="007932AD">
      <w:pPr>
        <w:pStyle w:val="1"/>
        <w:framePr w:w="10186" w:h="5701" w:hRule="exact" w:wrap="none" w:vAnchor="page" w:hAnchor="page" w:x="1336" w:y="10471"/>
        <w:shd w:val="clear" w:color="auto" w:fill="auto"/>
        <w:tabs>
          <w:tab w:val="left" w:pos="359"/>
        </w:tabs>
        <w:spacing w:after="0"/>
      </w:pPr>
      <w:r>
        <w:t>Болотнинского района Новосибирской области                 В.Ф. Козловский</w:t>
      </w:r>
    </w:p>
    <w:p w:rsidR="00C0694E" w:rsidRDefault="00C0694E">
      <w:pPr>
        <w:framePr w:wrap="none" w:vAnchor="page" w:hAnchor="page" w:x="5907" w:y="13468"/>
        <w:rPr>
          <w:sz w:val="2"/>
          <w:szCs w:val="2"/>
        </w:rPr>
      </w:pPr>
    </w:p>
    <w:p w:rsidR="00C0694E" w:rsidRDefault="00C0694E">
      <w:pPr>
        <w:spacing w:line="1" w:lineRule="exact"/>
        <w:sectPr w:rsidR="00C069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694E" w:rsidRDefault="00C0694E">
      <w:pPr>
        <w:spacing w:line="1" w:lineRule="exact"/>
      </w:pPr>
    </w:p>
    <w:p w:rsidR="00C0694E" w:rsidRDefault="00C0694E">
      <w:pPr>
        <w:spacing w:line="1" w:lineRule="exact"/>
      </w:pPr>
    </w:p>
    <w:sectPr w:rsidR="00C0694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FAE" w:rsidRDefault="003C6FAE">
      <w:r>
        <w:separator/>
      </w:r>
    </w:p>
  </w:endnote>
  <w:endnote w:type="continuationSeparator" w:id="0">
    <w:p w:rsidR="003C6FAE" w:rsidRDefault="003C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FAE" w:rsidRDefault="003C6FAE"/>
  </w:footnote>
  <w:footnote w:type="continuationSeparator" w:id="0">
    <w:p w:rsidR="003C6FAE" w:rsidRDefault="003C6F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A376D"/>
    <w:multiLevelType w:val="multilevel"/>
    <w:tmpl w:val="040A6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1C45B0"/>
    <w:multiLevelType w:val="multilevel"/>
    <w:tmpl w:val="62EEB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4E"/>
    <w:rsid w:val="003C6FAE"/>
    <w:rsid w:val="00454AC6"/>
    <w:rsid w:val="005C08EB"/>
    <w:rsid w:val="007932AD"/>
    <w:rsid w:val="009C00B5"/>
    <w:rsid w:val="00B938B2"/>
    <w:rsid w:val="00C0694E"/>
    <w:rsid w:val="00C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6F04D-705E-4326-B6DC-2E0DE9D3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Gulim" w:eastAsia="Gulim" w:hAnsi="Gulim" w:cs="Gulim"/>
      <w:b w:val="0"/>
      <w:bCs w:val="0"/>
      <w:i/>
      <w:iCs/>
      <w:smallCaps w:val="0"/>
      <w:strike w:val="0"/>
      <w:sz w:val="9"/>
      <w:szCs w:val="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6400"/>
    </w:pPr>
    <w:rPr>
      <w:rFonts w:ascii="Gulim" w:eastAsia="Gulim" w:hAnsi="Gulim" w:cs="Gulim"/>
      <w:i/>
      <w:i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4</cp:revision>
  <dcterms:created xsi:type="dcterms:W3CDTF">2022-01-13T08:16:00Z</dcterms:created>
  <dcterms:modified xsi:type="dcterms:W3CDTF">2022-01-25T03:46:00Z</dcterms:modified>
</cp:coreProperties>
</file>