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B4" w:rsidRDefault="00340AB4" w:rsidP="00340AB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СОВЕТ ДЕПУТАТОВ                    </w:t>
      </w:r>
    </w:p>
    <w:p w:rsidR="00340AB4" w:rsidRDefault="00340AB4" w:rsidP="00340AB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340AB4" w:rsidRDefault="00340AB4" w:rsidP="00340AB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340AB4" w:rsidRDefault="00340AB4" w:rsidP="00340AB4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>шестого созыва</w:t>
      </w: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4-</w:t>
      </w:r>
      <w:proofErr w:type="gramStart"/>
      <w:r>
        <w:rPr>
          <w:b/>
          <w:sz w:val="28"/>
        </w:rPr>
        <w:t>й  сессии</w:t>
      </w:r>
      <w:proofErr w:type="gramEnd"/>
      <w:r>
        <w:rPr>
          <w:b/>
          <w:sz w:val="28"/>
        </w:rPr>
        <w:t xml:space="preserve"> </w:t>
      </w:r>
    </w:p>
    <w:p w:rsidR="00340AB4" w:rsidRDefault="00340AB4" w:rsidP="00340AB4">
      <w:pPr>
        <w:autoSpaceDE w:val="0"/>
        <w:autoSpaceDN w:val="0"/>
        <w:rPr>
          <w:b/>
          <w:sz w:val="28"/>
        </w:rPr>
      </w:pPr>
      <w:proofErr w:type="gramStart"/>
      <w:r>
        <w:rPr>
          <w:b/>
          <w:sz w:val="28"/>
        </w:rPr>
        <w:t>от  30.11.2020</w:t>
      </w:r>
      <w:proofErr w:type="gramEnd"/>
      <w:r>
        <w:rPr>
          <w:b/>
          <w:sz w:val="28"/>
        </w:rPr>
        <w:t xml:space="preserve">                                                                                          № 16</w:t>
      </w: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д.Байкал</w:t>
      </w:r>
      <w:proofErr w:type="spellEnd"/>
    </w:p>
    <w:p w:rsidR="00340AB4" w:rsidRDefault="00340AB4" w:rsidP="00340AB4">
      <w:pPr>
        <w:autoSpaceDE w:val="0"/>
        <w:autoSpaceDN w:val="0"/>
        <w:jc w:val="center"/>
        <w:rPr>
          <w:sz w:val="28"/>
        </w:rPr>
      </w:pPr>
    </w:p>
    <w:p w:rsidR="00340AB4" w:rsidRDefault="00340AB4" w:rsidP="00340AB4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 от 07.11.2016 № 63 «Об определении налоговых ставок, порядка и сроков уплаты земельного</w:t>
      </w:r>
    </w:p>
    <w:p w:rsidR="00340AB4" w:rsidRDefault="00340AB4" w:rsidP="00340AB4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налога на территории Байкальского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области»</w:t>
      </w: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</w:p>
    <w:p w:rsidR="00340AB4" w:rsidRDefault="00340AB4" w:rsidP="00340AB4">
      <w:pPr>
        <w:autoSpaceDE w:val="0"/>
        <w:autoSpaceDN w:val="0"/>
        <w:jc w:val="center"/>
        <w:rPr>
          <w:b/>
          <w:sz w:val="28"/>
        </w:rPr>
      </w:pPr>
    </w:p>
    <w:p w:rsidR="00340AB4" w:rsidRDefault="00340AB4" w:rsidP="00340AB4">
      <w:pPr>
        <w:pStyle w:val="a3"/>
      </w:pPr>
      <w:r>
        <w:tab/>
        <w:t xml:space="preserve"> В соответствии с Налоговым кодексом Российской Федерации, Уставом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340AB4" w:rsidRDefault="00340AB4" w:rsidP="00340AB4">
      <w:pPr>
        <w:pStyle w:val="a3"/>
      </w:pPr>
      <w:r>
        <w:t xml:space="preserve">Совет депутатов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</w:t>
      </w:r>
      <w:proofErr w:type="gramStart"/>
      <w:r>
        <w:t>области  РЕШИЛ</w:t>
      </w:r>
      <w:proofErr w:type="gramEnd"/>
      <w:r>
        <w:t>:</w:t>
      </w:r>
    </w:p>
    <w:p w:rsidR="00340AB4" w:rsidRDefault="00340AB4" w:rsidP="00340AB4">
      <w:pPr>
        <w:pStyle w:val="a3"/>
        <w:numPr>
          <w:ilvl w:val="0"/>
          <w:numId w:val="1"/>
        </w:numPr>
      </w:pPr>
      <w:r>
        <w:t xml:space="preserve">Внести </w:t>
      </w:r>
      <w:proofErr w:type="gramStart"/>
      <w:r>
        <w:t>в  решение</w:t>
      </w:r>
      <w:proofErr w:type="gramEnd"/>
      <w:r>
        <w:t xml:space="preserve"> Совета депутатов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от 07.11.2016 № 63 «Об определении налоговых ставок, порядка и сроков уплаты земельного налога на территории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 следующие изменения:</w:t>
      </w:r>
    </w:p>
    <w:p w:rsidR="00340AB4" w:rsidRDefault="00340AB4" w:rsidP="00340AB4">
      <w:pPr>
        <w:pStyle w:val="a3"/>
      </w:pPr>
      <w:r>
        <w:t>1.1. В наименовании решения слова «, порядка и</w:t>
      </w:r>
      <w:r>
        <w:t xml:space="preserve"> сроков </w:t>
      </w:r>
      <w:proofErr w:type="gramStart"/>
      <w:r>
        <w:t xml:space="preserve">уплаты </w:t>
      </w:r>
      <w:bookmarkStart w:id="0" w:name="_GoBack"/>
      <w:bookmarkEnd w:id="0"/>
      <w:r>
        <w:t>»</w:t>
      </w:r>
      <w:proofErr w:type="gramEnd"/>
      <w:r>
        <w:t xml:space="preserve"> исключить; </w:t>
      </w:r>
    </w:p>
    <w:p w:rsidR="00340AB4" w:rsidRDefault="00340AB4" w:rsidP="00340AB4">
      <w:pPr>
        <w:pStyle w:val="a5"/>
        <w:numPr>
          <w:ilvl w:val="1"/>
          <w:numId w:val="2"/>
        </w:numPr>
        <w:autoSpaceDE w:val="0"/>
        <w:autoSpaceDN w:val="0"/>
        <w:rPr>
          <w:sz w:val="28"/>
        </w:rPr>
      </w:pPr>
      <w:r>
        <w:rPr>
          <w:sz w:val="28"/>
        </w:rPr>
        <w:t>Пункт 2 исключить.</w:t>
      </w:r>
    </w:p>
    <w:p w:rsidR="00340AB4" w:rsidRDefault="00340AB4" w:rsidP="00340AB4">
      <w:pPr>
        <w:pStyle w:val="21"/>
        <w:numPr>
          <w:ilvl w:val="0"/>
          <w:numId w:val="2"/>
        </w:numPr>
      </w:pPr>
      <w:r>
        <w:t xml:space="preserve">Направить настоящее решение Главе Байкальского сельсовета для подписания </w:t>
      </w:r>
    </w:p>
    <w:p w:rsidR="00340AB4" w:rsidRDefault="00340AB4" w:rsidP="00340AB4">
      <w:pPr>
        <w:pStyle w:val="21"/>
        <w:ind w:firstLine="0"/>
      </w:pPr>
      <w:r>
        <w:t xml:space="preserve">и опубликования в периодическом печатном </w:t>
      </w:r>
      <w:proofErr w:type="gramStart"/>
      <w:r>
        <w:t>издании  «</w:t>
      </w:r>
      <w:proofErr w:type="gramEnd"/>
      <w:r>
        <w:t xml:space="preserve">Официальный вестник Байкальского сельсовета». </w:t>
      </w:r>
    </w:p>
    <w:p w:rsidR="00340AB4" w:rsidRDefault="00340AB4" w:rsidP="00340AB4">
      <w:pPr>
        <w:pStyle w:val="21"/>
        <w:ind w:firstLine="0"/>
      </w:pPr>
      <w:r>
        <w:t xml:space="preserve">3. Настоящее решение вступает в </w:t>
      </w:r>
      <w:proofErr w:type="gramStart"/>
      <w:r>
        <w:t>силу  по</w:t>
      </w:r>
      <w:proofErr w:type="gramEnd"/>
      <w:r>
        <w:t xml:space="preserve"> истечении одного месяца  после его официального опубликования и не ранее 1-го числа очередного налогового периода.</w:t>
      </w:r>
    </w:p>
    <w:p w:rsidR="00340AB4" w:rsidRDefault="00340AB4" w:rsidP="00340AB4">
      <w:pPr>
        <w:pStyle w:val="21"/>
        <w:ind w:left="450" w:firstLine="0"/>
      </w:pPr>
    </w:p>
    <w:p w:rsidR="00340AB4" w:rsidRDefault="00340AB4" w:rsidP="00340AB4">
      <w:pPr>
        <w:pStyle w:val="a5"/>
        <w:autoSpaceDE w:val="0"/>
        <w:autoSpaceDN w:val="0"/>
        <w:ind w:left="450"/>
        <w:rPr>
          <w:sz w:val="28"/>
        </w:rPr>
      </w:pPr>
    </w:p>
    <w:p w:rsidR="00340AB4" w:rsidRDefault="00340AB4" w:rsidP="00340AB4">
      <w:pPr>
        <w:pStyle w:val="a5"/>
        <w:autoSpaceDE w:val="0"/>
        <w:autoSpaceDN w:val="0"/>
        <w:ind w:left="450"/>
        <w:rPr>
          <w:sz w:val="28"/>
        </w:rPr>
      </w:pPr>
    </w:p>
    <w:p w:rsidR="00340AB4" w:rsidRDefault="00340AB4" w:rsidP="00340AB4">
      <w:pPr>
        <w:autoSpaceDE w:val="0"/>
        <w:autoSpaceDN w:val="0"/>
        <w:rPr>
          <w:sz w:val="28"/>
        </w:rPr>
      </w:pPr>
      <w:r>
        <w:rPr>
          <w:sz w:val="28"/>
        </w:rPr>
        <w:t xml:space="preserve">Председатель Совета депутатов                          </w:t>
      </w:r>
      <w:proofErr w:type="spellStart"/>
      <w:r>
        <w:rPr>
          <w:sz w:val="28"/>
        </w:rPr>
        <w:t>И.о.Главы</w:t>
      </w:r>
      <w:proofErr w:type="spellEnd"/>
      <w:r>
        <w:rPr>
          <w:sz w:val="28"/>
        </w:rPr>
        <w:t xml:space="preserve"> Байкальского сельсовета</w:t>
      </w:r>
    </w:p>
    <w:p w:rsidR="00340AB4" w:rsidRDefault="00340AB4" w:rsidP="00340AB4">
      <w:pPr>
        <w:autoSpaceDE w:val="0"/>
        <w:autoSpaceDN w:val="0"/>
        <w:rPr>
          <w:sz w:val="28"/>
        </w:rPr>
      </w:pPr>
      <w:r>
        <w:rPr>
          <w:sz w:val="28"/>
        </w:rPr>
        <w:t xml:space="preserve">Байкальского сельсовета                                     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</w:t>
      </w:r>
    </w:p>
    <w:p w:rsidR="00340AB4" w:rsidRDefault="00340AB4" w:rsidP="00340AB4">
      <w:pPr>
        <w:autoSpaceDE w:val="0"/>
        <w:autoSpaceDN w:val="0"/>
        <w:rPr>
          <w:sz w:val="28"/>
        </w:rPr>
      </w:pP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                                         Новосибирской области</w:t>
      </w:r>
    </w:p>
    <w:p w:rsidR="00340AB4" w:rsidRDefault="00340AB4" w:rsidP="00340AB4">
      <w:pPr>
        <w:autoSpaceDE w:val="0"/>
        <w:autoSpaceDN w:val="0"/>
        <w:rPr>
          <w:sz w:val="28"/>
        </w:rPr>
      </w:pPr>
      <w:r>
        <w:rPr>
          <w:sz w:val="28"/>
        </w:rPr>
        <w:t>Новосибирской области</w:t>
      </w:r>
    </w:p>
    <w:p w:rsidR="00340AB4" w:rsidRDefault="00340AB4" w:rsidP="00340AB4">
      <w:pPr>
        <w:autoSpaceDE w:val="0"/>
        <w:autoSpaceDN w:val="0"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В.И.Саунин</w:t>
      </w:r>
      <w:proofErr w:type="spellEnd"/>
      <w:r>
        <w:rPr>
          <w:sz w:val="28"/>
        </w:rPr>
        <w:t xml:space="preserve">                                             _______     </w:t>
      </w:r>
      <w:proofErr w:type="spellStart"/>
      <w:r>
        <w:rPr>
          <w:sz w:val="28"/>
        </w:rPr>
        <w:t>Л.А.Антоненко</w:t>
      </w:r>
      <w:proofErr w:type="spellEnd"/>
    </w:p>
    <w:p w:rsidR="00F449F7" w:rsidRDefault="00F449F7"/>
    <w:sectPr w:rsidR="00F449F7" w:rsidSect="00340A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64F"/>
    <w:multiLevelType w:val="multilevel"/>
    <w:tmpl w:val="0B4849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ED07E44"/>
    <w:multiLevelType w:val="multilevel"/>
    <w:tmpl w:val="808E4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C1"/>
    <w:rsid w:val="00340AB4"/>
    <w:rsid w:val="004A63C1"/>
    <w:rsid w:val="00F4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DD08-B373-49D0-A612-14CF2B1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0AB4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0AB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340AB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40A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340AB4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40A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4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2020-12-11T05:22:00Z</dcterms:created>
  <dcterms:modified xsi:type="dcterms:W3CDTF">2020-12-11T05:22:00Z</dcterms:modified>
</cp:coreProperties>
</file>