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D6" w:rsidRDefault="00D279D6" w:rsidP="00D279D6">
      <w:pPr>
        <w:jc w:val="center"/>
      </w:pPr>
      <w:r>
        <w:t>ЗАКЛЮЧЕНИЕ</w:t>
      </w:r>
    </w:p>
    <w:p w:rsidR="00D279D6" w:rsidRDefault="00D279D6" w:rsidP="00D279D6">
      <w:pPr>
        <w:jc w:val="center"/>
      </w:pPr>
    </w:p>
    <w:p w:rsidR="00D279D6" w:rsidRDefault="00D279D6" w:rsidP="00D279D6">
      <w:pPr>
        <w:jc w:val="center"/>
      </w:pPr>
      <w:r>
        <w:t xml:space="preserve">о результатах публичных слушаний по исполнению бюджета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за 2023 год</w:t>
      </w:r>
    </w:p>
    <w:p w:rsidR="00D279D6" w:rsidRDefault="00D279D6" w:rsidP="00D279D6">
      <w:pPr>
        <w:jc w:val="center"/>
      </w:pPr>
    </w:p>
    <w:p w:rsidR="00D279D6" w:rsidRDefault="00D279D6" w:rsidP="00D279D6">
      <w:r>
        <w:t xml:space="preserve">18.04.2024 </w:t>
      </w:r>
      <w:proofErr w:type="gramStart"/>
      <w:r>
        <w:t>года ,</w:t>
      </w:r>
      <w:proofErr w:type="gramEnd"/>
      <w:r>
        <w:t xml:space="preserve"> здание администрации Байкальского сельсовета, 15.00 часов</w:t>
      </w:r>
    </w:p>
    <w:p w:rsidR="00D279D6" w:rsidRDefault="00D279D6" w:rsidP="00D279D6"/>
    <w:p w:rsidR="00D279D6" w:rsidRDefault="00D279D6" w:rsidP="00D279D6">
      <w:r>
        <w:t xml:space="preserve">   В </w:t>
      </w:r>
      <w:proofErr w:type="gramStart"/>
      <w:r>
        <w:t>соответствии  с</w:t>
      </w:r>
      <w:proofErr w:type="gramEnd"/>
      <w:r>
        <w:t xml:space="preserve"> Положением о  порядке организации и проведения публичных слушаний на территории муниципального образования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области, Уставом сельского поселения Байкальского сельсовета </w:t>
      </w:r>
      <w:proofErr w:type="spellStart"/>
      <w:r>
        <w:t>Болотнинского</w:t>
      </w:r>
      <w:proofErr w:type="spellEnd"/>
      <w:r>
        <w:t xml:space="preserve"> муниципального района Новосибирской области</w:t>
      </w:r>
    </w:p>
    <w:p w:rsidR="00D279D6" w:rsidRDefault="00D279D6" w:rsidP="00D279D6">
      <w:r>
        <w:t xml:space="preserve"> участники публичных слушаний РЕШИЛИ:</w:t>
      </w:r>
    </w:p>
    <w:p w:rsidR="00D279D6" w:rsidRDefault="00D279D6" w:rsidP="00D279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отчет об исполнении бюджета Байкальского сельсовета </w:t>
      </w:r>
    </w:p>
    <w:p w:rsidR="00D279D6" w:rsidRDefault="00D279D6" w:rsidP="00D279D6">
      <w:proofErr w:type="spellStart"/>
      <w:r>
        <w:t>Болотнинского</w:t>
      </w:r>
      <w:proofErr w:type="spellEnd"/>
      <w:r>
        <w:t xml:space="preserve"> района Новосибирской области за 2023 год.</w:t>
      </w:r>
    </w:p>
    <w:p w:rsidR="00D279D6" w:rsidRDefault="00D279D6" w:rsidP="00D279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Байкальского сельсовета </w:t>
      </w:r>
    </w:p>
    <w:p w:rsidR="00D279D6" w:rsidRDefault="00D279D6" w:rsidP="00D279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утвердить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2023 год.</w:t>
      </w:r>
    </w:p>
    <w:p w:rsidR="00D279D6" w:rsidRDefault="00D279D6" w:rsidP="00D27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9D6" w:rsidRDefault="00D279D6" w:rsidP="00D27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D279D6" w:rsidRDefault="00D279D6" w:rsidP="00D27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Л.С.Шевень</w:t>
      </w:r>
      <w:proofErr w:type="spellEnd"/>
    </w:p>
    <w:p w:rsidR="00BA07DC" w:rsidRDefault="00BA07DC">
      <w:bookmarkStart w:id="0" w:name="_GoBack"/>
      <w:bookmarkEnd w:id="0"/>
    </w:p>
    <w:sectPr w:rsidR="00BA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41FB3"/>
    <w:multiLevelType w:val="hybridMultilevel"/>
    <w:tmpl w:val="0F184C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79"/>
    <w:rsid w:val="00BA07DC"/>
    <w:rsid w:val="00D279D6"/>
    <w:rsid w:val="00F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019B-E5F7-4C85-8CA6-2B717766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9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79D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2024-04-23T05:03:00Z</dcterms:created>
  <dcterms:modified xsi:type="dcterms:W3CDTF">2024-04-23T05:03:00Z</dcterms:modified>
</cp:coreProperties>
</file>