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БАЙКАЛЬСКОГО СЕЛЬСОВЕТА</w:t>
      </w:r>
    </w:p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0D46" w:rsidRDefault="009D0D4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от 09.06.2012   № 40</w:t>
      </w:r>
    </w:p>
    <w:p w:rsidR="00042076" w:rsidRDefault="00112462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B3746">
        <w:rPr>
          <w:rFonts w:ascii="Times New Roman" w:hAnsi="Times New Roman" w:cs="Times New Roman"/>
          <w:b/>
          <w:bCs/>
          <w:sz w:val="28"/>
          <w:szCs w:val="28"/>
        </w:rPr>
        <w:t>в ред. от 06.11.2013 № 66, от 21.03.2014 № 27</w:t>
      </w:r>
      <w:r w:rsidR="00BE1456">
        <w:rPr>
          <w:rFonts w:ascii="Times New Roman" w:hAnsi="Times New Roman" w:cs="Times New Roman"/>
          <w:b/>
          <w:bCs/>
          <w:sz w:val="28"/>
          <w:szCs w:val="28"/>
        </w:rPr>
        <w:t>; от 30.04.2015 № 40</w:t>
      </w:r>
      <w:r w:rsidR="00042076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2B3746" w:rsidRDefault="00042076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02.03.2016 № 24</w:t>
      </w:r>
      <w:r w:rsidR="009F762A">
        <w:rPr>
          <w:rFonts w:ascii="Times New Roman" w:hAnsi="Times New Roman" w:cs="Times New Roman"/>
          <w:b/>
          <w:bCs/>
          <w:sz w:val="28"/>
          <w:szCs w:val="28"/>
        </w:rPr>
        <w:t>; от 21.06.2016 № 67</w:t>
      </w:r>
      <w:r w:rsidR="004C76E3">
        <w:rPr>
          <w:rFonts w:ascii="Times New Roman" w:hAnsi="Times New Roman" w:cs="Times New Roman"/>
          <w:b/>
          <w:bCs/>
          <w:sz w:val="28"/>
          <w:szCs w:val="28"/>
        </w:rPr>
        <w:t>; от 01.07.2016 № 75</w:t>
      </w:r>
      <w:r w:rsidR="007F328D">
        <w:rPr>
          <w:rFonts w:ascii="Times New Roman" w:hAnsi="Times New Roman" w:cs="Times New Roman"/>
          <w:b/>
          <w:bCs/>
          <w:sz w:val="28"/>
          <w:szCs w:val="28"/>
        </w:rPr>
        <w:t>; от 13.02.2017 № 17</w:t>
      </w:r>
      <w:r w:rsidR="00E73AD5">
        <w:rPr>
          <w:rFonts w:ascii="Times New Roman" w:hAnsi="Times New Roman" w:cs="Times New Roman"/>
          <w:b/>
          <w:bCs/>
          <w:sz w:val="28"/>
          <w:szCs w:val="28"/>
        </w:rPr>
        <w:t>; от 01.06.2018 № 47</w:t>
      </w:r>
      <w:r w:rsidR="008D26E0">
        <w:rPr>
          <w:rFonts w:ascii="Times New Roman" w:hAnsi="Times New Roman" w:cs="Times New Roman"/>
          <w:b/>
          <w:bCs/>
          <w:sz w:val="28"/>
          <w:szCs w:val="28"/>
        </w:rPr>
        <w:t>; от 23.07.2018 № 78</w:t>
      </w:r>
      <w:r w:rsidR="00CB7051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112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CDA">
        <w:rPr>
          <w:rFonts w:ascii="Times New Roman" w:hAnsi="Times New Roman" w:cs="Times New Roman"/>
          <w:b/>
          <w:bCs/>
          <w:sz w:val="28"/>
          <w:szCs w:val="28"/>
        </w:rPr>
        <w:t>от 09.10.2018 № 120;</w:t>
      </w:r>
      <w:r w:rsidR="00CB7051">
        <w:rPr>
          <w:rFonts w:ascii="Times New Roman" w:hAnsi="Times New Roman" w:cs="Times New Roman"/>
          <w:b/>
          <w:bCs/>
          <w:sz w:val="28"/>
          <w:szCs w:val="28"/>
        </w:rPr>
        <w:t xml:space="preserve"> от 01.11.2018 № 136</w:t>
      </w:r>
      <w:r w:rsidR="00830AF9">
        <w:rPr>
          <w:rFonts w:ascii="Times New Roman" w:hAnsi="Times New Roman" w:cs="Times New Roman"/>
          <w:b/>
          <w:bCs/>
          <w:sz w:val="28"/>
          <w:szCs w:val="28"/>
        </w:rPr>
        <w:t>; от 03.06.2019 № 51</w:t>
      </w:r>
      <w:r w:rsidR="00112462">
        <w:rPr>
          <w:rFonts w:ascii="Times New Roman" w:hAnsi="Times New Roman" w:cs="Times New Roman"/>
          <w:b/>
          <w:bCs/>
          <w:sz w:val="28"/>
          <w:szCs w:val="28"/>
        </w:rPr>
        <w:t>; от 02.12.2020 № 95</w:t>
      </w:r>
      <w:r w:rsidR="0083775E">
        <w:rPr>
          <w:rFonts w:ascii="Times New Roman" w:hAnsi="Times New Roman" w:cs="Times New Roman"/>
          <w:b/>
          <w:bCs/>
          <w:sz w:val="28"/>
          <w:szCs w:val="28"/>
        </w:rPr>
        <w:t>; от 18.12.2020 № 122</w:t>
      </w:r>
      <w:r w:rsidR="003C191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092616">
        <w:rPr>
          <w:rFonts w:ascii="Times New Roman" w:hAnsi="Times New Roman" w:cs="Times New Roman"/>
          <w:b/>
          <w:bCs/>
          <w:sz w:val="28"/>
          <w:szCs w:val="28"/>
        </w:rPr>
        <w:t xml:space="preserve">от 08.11.2021 № 72; </w:t>
      </w:r>
      <w:r w:rsidR="003C1915">
        <w:rPr>
          <w:rFonts w:ascii="Times New Roman" w:hAnsi="Times New Roman" w:cs="Times New Roman"/>
          <w:b/>
          <w:bCs/>
          <w:sz w:val="28"/>
          <w:szCs w:val="28"/>
        </w:rPr>
        <w:t>от 29.11.2021 № 101</w:t>
      </w:r>
      <w:r w:rsidR="002B37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40BD5" w:rsidRPr="00487D01" w:rsidRDefault="00740BD5" w:rsidP="00740B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46" w:rsidRDefault="009D0D46" w:rsidP="00740BD5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</w:t>
      </w:r>
      <w:r w:rsidR="00E30580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Pr="00487D0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</w:t>
      </w:r>
      <w:r w:rsidR="009F762A">
        <w:rPr>
          <w:rFonts w:ascii="Times New Roman" w:hAnsi="Times New Roman" w:cs="Times New Roman"/>
          <w:b/>
          <w:bCs/>
          <w:sz w:val="28"/>
          <w:szCs w:val="28"/>
        </w:rPr>
        <w:t>ципальной услуги по присвоению</w:t>
      </w:r>
      <w:r w:rsidRPr="00487D01">
        <w:rPr>
          <w:rFonts w:ascii="Times New Roman" w:hAnsi="Times New Roman" w:cs="Times New Roman"/>
          <w:b/>
          <w:bCs/>
          <w:sz w:val="28"/>
          <w:szCs w:val="28"/>
        </w:rPr>
        <w:t xml:space="preserve"> и аннулированию адресов объектов недвижимости</w:t>
      </w:r>
    </w:p>
    <w:p w:rsidR="00740BD5" w:rsidRPr="00487D01" w:rsidRDefault="00740BD5" w:rsidP="00740BD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0D46" w:rsidRPr="00487D01" w:rsidRDefault="009D0D46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D01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администрации Байкальского сельсовета от </w:t>
      </w:r>
      <w:r w:rsidR="00050FE1">
        <w:rPr>
          <w:rFonts w:ascii="Times New Roman" w:hAnsi="Times New Roman" w:cs="Times New Roman"/>
          <w:sz w:val="28"/>
          <w:szCs w:val="28"/>
        </w:rPr>
        <w:t>20</w:t>
      </w:r>
      <w:r w:rsidR="00112462" w:rsidRPr="00487D01">
        <w:rPr>
          <w:rFonts w:ascii="Times New Roman" w:hAnsi="Times New Roman" w:cs="Times New Roman"/>
          <w:sz w:val="28"/>
          <w:szCs w:val="28"/>
        </w:rPr>
        <w:t>.</w:t>
      </w:r>
      <w:r w:rsidR="00050FE1">
        <w:rPr>
          <w:rFonts w:ascii="Times New Roman" w:hAnsi="Times New Roman" w:cs="Times New Roman"/>
          <w:sz w:val="28"/>
          <w:szCs w:val="28"/>
        </w:rPr>
        <w:t>06</w:t>
      </w:r>
      <w:r w:rsidR="00112462" w:rsidRPr="00487D01">
        <w:rPr>
          <w:rFonts w:ascii="Times New Roman" w:hAnsi="Times New Roman" w:cs="Times New Roman"/>
          <w:sz w:val="28"/>
          <w:szCs w:val="28"/>
        </w:rPr>
        <w:t>.201</w:t>
      </w:r>
      <w:r w:rsidR="00050FE1">
        <w:rPr>
          <w:rFonts w:ascii="Times New Roman" w:hAnsi="Times New Roman" w:cs="Times New Roman"/>
          <w:sz w:val="28"/>
          <w:szCs w:val="28"/>
        </w:rPr>
        <w:t>9</w:t>
      </w:r>
      <w:r w:rsidR="00112462" w:rsidRPr="00487D01">
        <w:rPr>
          <w:rFonts w:ascii="Times New Roman" w:hAnsi="Times New Roman" w:cs="Times New Roman"/>
          <w:sz w:val="28"/>
          <w:szCs w:val="28"/>
        </w:rPr>
        <w:t xml:space="preserve"> №</w:t>
      </w:r>
      <w:r w:rsidRPr="00487D01">
        <w:rPr>
          <w:rFonts w:ascii="Times New Roman" w:hAnsi="Times New Roman" w:cs="Times New Roman"/>
          <w:sz w:val="28"/>
          <w:szCs w:val="28"/>
        </w:rPr>
        <w:t xml:space="preserve"> </w:t>
      </w:r>
      <w:r w:rsidR="00050FE1">
        <w:rPr>
          <w:rFonts w:ascii="Times New Roman" w:hAnsi="Times New Roman" w:cs="Times New Roman"/>
          <w:sz w:val="28"/>
          <w:szCs w:val="28"/>
        </w:rPr>
        <w:t>65</w:t>
      </w:r>
      <w:r w:rsidR="00EB4833">
        <w:rPr>
          <w:rFonts w:ascii="Times New Roman" w:hAnsi="Times New Roman" w:cs="Times New Roman"/>
          <w:sz w:val="28"/>
          <w:szCs w:val="28"/>
        </w:rPr>
        <w:t xml:space="preserve"> </w:t>
      </w:r>
      <w:r w:rsidRPr="00487D01">
        <w:rPr>
          <w:rFonts w:ascii="Times New Roman" w:hAnsi="Times New Roman" w:cs="Times New Roman"/>
          <w:sz w:val="28"/>
          <w:szCs w:val="28"/>
        </w:rPr>
        <w:t xml:space="preserve">«О Порядке разработки и утверждения административных регламентов предоставления муниципальных услуг </w:t>
      </w:r>
      <w:r w:rsidR="00112462" w:rsidRPr="00487D01">
        <w:rPr>
          <w:rFonts w:ascii="Times New Roman" w:hAnsi="Times New Roman" w:cs="Times New Roman"/>
          <w:sz w:val="28"/>
          <w:szCs w:val="28"/>
        </w:rPr>
        <w:t>в Байкальском</w:t>
      </w:r>
      <w:r w:rsidRPr="00487D01">
        <w:rPr>
          <w:rFonts w:ascii="Times New Roman" w:hAnsi="Times New Roman" w:cs="Times New Roman"/>
          <w:sz w:val="28"/>
          <w:szCs w:val="28"/>
        </w:rPr>
        <w:t xml:space="preserve"> сельсовете Болотнинского района Н</w:t>
      </w:r>
      <w:r w:rsidR="003854A1">
        <w:rPr>
          <w:rFonts w:ascii="Times New Roman" w:hAnsi="Times New Roman" w:cs="Times New Roman"/>
          <w:sz w:val="28"/>
          <w:szCs w:val="28"/>
        </w:rPr>
        <w:t>овосибирской области»</w:t>
      </w:r>
    </w:p>
    <w:p w:rsidR="009D0D46" w:rsidRPr="00487D01" w:rsidRDefault="009D0D46" w:rsidP="00740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D0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487D01">
        <w:rPr>
          <w:rFonts w:ascii="Times New Roman" w:hAnsi="Times New Roman" w:cs="Times New Roman"/>
          <w:sz w:val="28"/>
          <w:szCs w:val="28"/>
        </w:rPr>
        <w:t>:</w:t>
      </w:r>
    </w:p>
    <w:p w:rsidR="009D0D46" w:rsidRPr="00487D01" w:rsidRDefault="00E30580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r w:rsidR="00112462" w:rsidRPr="00487D01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 муниципальной услуги по присвоению</w:t>
      </w:r>
      <w:r w:rsidR="009F762A">
        <w:rPr>
          <w:rFonts w:ascii="Times New Roman" w:hAnsi="Times New Roman" w:cs="Times New Roman"/>
          <w:sz w:val="28"/>
          <w:szCs w:val="28"/>
        </w:rPr>
        <w:t xml:space="preserve"> </w:t>
      </w:r>
      <w:r w:rsidR="009D0D46" w:rsidRPr="00487D01">
        <w:rPr>
          <w:rFonts w:ascii="Times New Roman" w:hAnsi="Times New Roman" w:cs="Times New Roman"/>
          <w:sz w:val="28"/>
          <w:szCs w:val="28"/>
        </w:rPr>
        <w:t>и аннулировани</w:t>
      </w:r>
      <w:r w:rsidR="003854A1">
        <w:rPr>
          <w:rFonts w:ascii="Times New Roman" w:hAnsi="Times New Roman" w:cs="Times New Roman"/>
          <w:sz w:val="28"/>
          <w:szCs w:val="28"/>
        </w:rPr>
        <w:t>ю адресов объектов недвижимости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D0D46" w:rsidRPr="00487D01" w:rsidRDefault="00E30580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Ответственность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регламента возложить на специалиста администрации Байкальского сельсовета </w:t>
      </w:r>
      <w:r w:rsidR="007F328D">
        <w:rPr>
          <w:rFonts w:ascii="Times New Roman" w:hAnsi="Times New Roman" w:cs="Times New Roman"/>
          <w:sz w:val="28"/>
          <w:szCs w:val="28"/>
        </w:rPr>
        <w:t>Антоненко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D0D46" w:rsidRPr="00487D01" w:rsidRDefault="00E30580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46" w:rsidRPr="00487D0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 в «Официальном вестнике Байкальского сельсовета».</w:t>
      </w:r>
    </w:p>
    <w:p w:rsidR="009D0D46" w:rsidRPr="00487D01" w:rsidRDefault="00E30580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46" w:rsidRPr="00487D0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D0D46" w:rsidRPr="00487D01" w:rsidRDefault="009D0D46" w:rsidP="00740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076" w:rsidRDefault="009D0D46" w:rsidP="00740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D01">
        <w:rPr>
          <w:rFonts w:ascii="Times New Roman" w:hAnsi="Times New Roman" w:cs="Times New Roman"/>
          <w:sz w:val="28"/>
          <w:szCs w:val="28"/>
        </w:rPr>
        <w:t xml:space="preserve">И.о. </w:t>
      </w:r>
      <w:r w:rsidR="00EB4833" w:rsidRPr="00487D01">
        <w:rPr>
          <w:rFonts w:ascii="Times New Roman" w:hAnsi="Times New Roman" w:cs="Times New Roman"/>
          <w:sz w:val="28"/>
          <w:szCs w:val="28"/>
        </w:rPr>
        <w:t>главы Байкальского</w:t>
      </w:r>
      <w:r w:rsidRPr="00487D0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D0D46" w:rsidRPr="00487D01" w:rsidRDefault="00042076" w:rsidP="00740B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9D0D46" w:rsidRPr="00487D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D46">
        <w:rPr>
          <w:rFonts w:ascii="Times New Roman" w:hAnsi="Times New Roman" w:cs="Times New Roman"/>
          <w:sz w:val="28"/>
          <w:szCs w:val="28"/>
        </w:rPr>
        <w:t xml:space="preserve">                     Л.С. Шевень</w:t>
      </w:r>
    </w:p>
    <w:p w:rsidR="009D0D46" w:rsidRDefault="009D0D46" w:rsidP="00740BD5">
      <w:pPr>
        <w:spacing w:after="0"/>
      </w:pPr>
    </w:p>
    <w:p w:rsidR="00E30580" w:rsidRDefault="00E30580" w:rsidP="00740BD5">
      <w:pPr>
        <w:spacing w:after="0"/>
      </w:pPr>
    </w:p>
    <w:p w:rsidR="00E30580" w:rsidRDefault="00E30580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740BD5" w:rsidRDefault="00740BD5" w:rsidP="00740BD5">
      <w:pPr>
        <w:spacing w:after="0"/>
      </w:pPr>
    </w:p>
    <w:p w:rsidR="00E30580" w:rsidRDefault="00E30580" w:rsidP="00740BD5">
      <w:pPr>
        <w:spacing w:after="0"/>
      </w:pPr>
    </w:p>
    <w:p w:rsidR="009D0D46" w:rsidRDefault="009D0D46" w:rsidP="00740BD5">
      <w:pPr>
        <w:spacing w:after="0"/>
      </w:pPr>
    </w:p>
    <w:p w:rsidR="009D0D46" w:rsidRPr="00D66D50" w:rsidRDefault="009D0D46" w:rsidP="00740BD5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9D0D46" w:rsidRPr="00D66D50" w:rsidRDefault="009D0D46" w:rsidP="00740BD5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9D0D46" w:rsidRPr="00D66D50" w:rsidRDefault="009D0D46" w:rsidP="00740BD5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</w:p>
    <w:p w:rsidR="009D0D46" w:rsidRPr="00D66D50" w:rsidRDefault="00D27B35" w:rsidP="00740BD5">
      <w:pPr>
        <w:spacing w:after="0" w:line="240" w:lineRule="auto"/>
        <w:ind w:left="59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B48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09.06.2012 №</w:t>
      </w:r>
      <w:r w:rsidR="009D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="00E305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9D0D46" w:rsidRPr="00D66D50" w:rsidRDefault="009D0D46" w:rsidP="00740BD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присвоению</w:t>
      </w:r>
      <w:r w:rsidR="009F76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аннулированию адресов объектов недвижимости</w:t>
      </w:r>
    </w:p>
    <w:p w:rsidR="009D0D46" w:rsidRPr="00D66D50" w:rsidRDefault="009D0D46" w:rsidP="00740B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D0D46" w:rsidRPr="00D66D50" w:rsidRDefault="009D0D46" w:rsidP="00740B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авления муниципальной услуги по</w:t>
      </w:r>
    </w:p>
    <w:p w:rsidR="009D0D46" w:rsidRPr="00D66D50" w:rsidRDefault="009D0D46" w:rsidP="00740BD5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присвоению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порядок взаимодействия между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дминистрацией 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йкальского сельсовета (далее –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9D0D46" w:rsidRDefault="009D0D46" w:rsidP="00740B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иципальной услуги осуществляет администрация</w:t>
      </w:r>
    </w:p>
    <w:p w:rsidR="009D0D46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сельсовета.</w:t>
      </w:r>
    </w:p>
    <w:p w:rsidR="00060CDA" w:rsidRPr="00060CDA" w:rsidRDefault="00060CDA" w:rsidP="00060CDA">
      <w:pPr>
        <w:pStyle w:val="af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CD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>собственники объекта адресации по собственной инициативе, либо лицо, обладающее одним из следующих вещных прав на объект адресации: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  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060CDA" w:rsidRPr="0034348B" w:rsidRDefault="00060CDA" w:rsidP="0006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60CDA" w:rsidRDefault="00060CDA" w:rsidP="00060CDA">
      <w:pPr>
        <w:tabs>
          <w:tab w:val="num" w:pos="79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   От имени членов садоводческого, огороднического и (или) дачного некоммерческого объединения граждан с заявлением вправе обратиться </w:t>
      </w:r>
      <w:r w:rsidRPr="0034348B">
        <w:rPr>
          <w:rFonts w:ascii="Times New Roman" w:hAnsi="Times New Roman" w:cs="Times New Roman"/>
          <w:sz w:val="28"/>
          <w:szCs w:val="28"/>
        </w:rPr>
        <w:lastRenderedPageBreak/>
        <w:t>представитель указанных членов некоммерческих объединений, уполномоченный на подачу такого заявления принятым в установленном законодательстве Российской Федерации порядке решением общего собрания  членов такого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услуги, в том числе: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форма, место размещения и способы получения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(функций). 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«Интернет».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9D0D46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иципальной услуги осуществляет администрация</w:t>
      </w:r>
    </w:p>
    <w:p w:rsidR="009D0D46" w:rsidRPr="00D66D50" w:rsidRDefault="009D0D46" w:rsidP="00740BD5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Байкальского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D0D46" w:rsidRDefault="009D0D46" w:rsidP="00740BD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логовой службы по Новосибирской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области;</w:t>
      </w:r>
    </w:p>
    <w:p w:rsidR="009D0D46" w:rsidRDefault="009D0D46" w:rsidP="00740BD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 государственной регистрации,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кадастра и картографии.</w:t>
      </w:r>
    </w:p>
    <w:p w:rsidR="009D0D46" w:rsidRPr="00D66D50" w:rsidRDefault="009D0D46" w:rsidP="00740BD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 01.07.2012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запрещено требовать от 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явителя осуществления</w:t>
      </w:r>
    </w:p>
    <w:p w:rsidR="009D0D46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Действий,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ключенных в перечень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муниципальных услуг.</w:t>
      </w:r>
    </w:p>
    <w:p w:rsidR="00107779" w:rsidRPr="00D66D50" w:rsidRDefault="00107779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</w:rPr>
        <w:t>При наличии на территории Болотнинского района удаленного рабочего места или филиала МФЦ операторы МФЦ осуществляют прием, регистрацию, обработку заявлений и документов, необходимых 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администрации Байкальского сельсовета  результата предоставления услуги для дальнейшей выдачи заявителю.</w:t>
      </w: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D0D46" w:rsidRPr="00D66D50" w:rsidRDefault="009D0D46" w:rsidP="00740BD5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решение о присвоении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аннулировании адресов;</w:t>
      </w:r>
    </w:p>
    <w:p w:rsidR="009D0D46" w:rsidRPr="00D66D50" w:rsidRDefault="009D0D46" w:rsidP="00740BD5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отказ в выдаче решения о присвоении</w:t>
      </w:r>
      <w:r w:rsidR="008C2C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аннулировании адресов. </w:t>
      </w: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услуги:</w:t>
      </w:r>
    </w:p>
    <w:p w:rsidR="009F762A" w:rsidRDefault="009F762A" w:rsidP="00740BD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Байкальского сельсовета в срок не более </w:t>
      </w:r>
      <w:r w:rsidR="003C1915">
        <w:rPr>
          <w:rFonts w:ascii="Times New Roman" w:hAnsi="Times New Roman" w:cs="Times New Roman"/>
          <w:sz w:val="28"/>
          <w:szCs w:val="28"/>
        </w:rPr>
        <w:t>7</w:t>
      </w:r>
      <w:r w:rsidRPr="0034348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D46" w:rsidRDefault="009D0D46" w:rsidP="00740BD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Сроки прохождения отдел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ьных административных процедур,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услуги, указаны в разделе 3 настоящего административного регламента.</w:t>
      </w:r>
    </w:p>
    <w:p w:rsidR="008C2C7D" w:rsidRPr="008C2C7D" w:rsidRDefault="008C2C7D" w:rsidP="008C2C7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представления заявления через многофункциональный центр срок, указанный в пункте 2.4.1, исчисляется со дня передачи многофункциональным центром заявления и документов, указанных в пункте 2.6.1. и 2.6.2. (при их наличии), в администрацию Байкальского сельсовета.</w:t>
      </w:r>
    </w:p>
    <w:p w:rsidR="008C2C7D" w:rsidRPr="008C2C7D" w:rsidRDefault="008C2C7D" w:rsidP="008C2C7D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7D">
        <w:rPr>
          <w:rFonts w:ascii="Times New Roman" w:hAnsi="Times New Roman" w:cs="Times New Roman"/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направляется администрацией Байкальского  сельсовета заявителю (представителю заявителя) одним из способов, указанным в заявлении:</w:t>
      </w:r>
    </w:p>
    <w:p w:rsidR="008C2C7D" w:rsidRPr="0034348B" w:rsidRDefault="008C2C7D" w:rsidP="008C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lastRenderedPageBreak/>
        <w:t xml:space="preserve">   1)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2.4.1. и 2.4.3 настоящего административного регламента;</w:t>
      </w:r>
    </w:p>
    <w:p w:rsidR="008C2C7D" w:rsidRPr="0034348B" w:rsidRDefault="008C2C7D" w:rsidP="008C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   2)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2.4.1. и 2.4.3 срока посредством почтового отправления по указанному в заявлении почтовому адресу.</w:t>
      </w:r>
    </w:p>
    <w:p w:rsidR="008C2C7D" w:rsidRDefault="008C2C7D" w:rsidP="008C2C7D">
      <w:pPr>
        <w:tabs>
          <w:tab w:val="num" w:pos="792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348B">
        <w:rPr>
          <w:rFonts w:ascii="Times New Roman" w:hAnsi="Times New Roman" w:cs="Times New Roman"/>
          <w:sz w:val="28"/>
          <w:szCs w:val="28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администрация Байкальского сельсовета обеспечивает передачу документа в МФЦ для выдачи заявителю не позднее рабочего дня, следующего за днем истечения срока, установленного пунктами 2.4.1. и 2.4.3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F9" w:rsidRPr="00830AF9" w:rsidRDefault="00830AF9" w:rsidP="00830AF9">
      <w:pPr>
        <w:pStyle w:val="af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F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830AF9" w:rsidRDefault="00830AF9" w:rsidP="00830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Байкальского сельсовета в сети «Интернет», в федеральном реестре и на Едином портале государственных и муниципальных услуг (функций).</w:t>
      </w:r>
    </w:p>
    <w:p w:rsidR="00107779" w:rsidRPr="00D66D50" w:rsidRDefault="00830AF9" w:rsidP="00830A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Байкальского сельсовета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 же в соответствующем разделе федерального реестра.</w:t>
      </w:r>
    </w:p>
    <w:p w:rsidR="008C2C7D" w:rsidRPr="0034348B" w:rsidRDefault="00BE1456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C2C7D">
        <w:rPr>
          <w:rFonts w:ascii="Times New Roman" w:hAnsi="Times New Roman" w:cs="Times New Roman"/>
          <w:sz w:val="28"/>
          <w:szCs w:val="28"/>
        </w:rPr>
        <w:t xml:space="preserve">Для получения решения о присвоении объекту адресации адреса или аннулировании его адреса </w:t>
      </w:r>
      <w:r w:rsidR="008C2C7D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заявителем (представителем заявителя)</w:t>
      </w:r>
      <w:r w:rsid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направляется заявление</w:t>
      </w:r>
      <w:r w:rsidR="008C2C7D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</w:t>
      </w:r>
      <w:r w:rsid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администрацию Байкальского сельсовета</w:t>
      </w:r>
      <w:r w:rsidR="008C2C7D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Заявление</w:t>
      </w:r>
      <w:r w:rsidR="008D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комплексный </w:t>
      </w:r>
      <w:r w:rsidR="001124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запрос </w:t>
      </w:r>
      <w:r w:rsidR="00112462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представляется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заявителем (представителем заявителя)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администрацию Байкальского сельсовета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непосредственно оператору МФЦ (при наличии на территории района удаленного рабочего места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или филиала МФЦ предоставления государственных и муниципальных услуг), </w:t>
      </w:r>
      <w:r w:rsidRPr="008A3F5D">
        <w:rPr>
          <w:rFonts w:ascii="Times New Roman" w:hAnsi="Times New Roman" w:cs="Times New Roman"/>
          <w:color w:val="000000"/>
          <w:spacing w:val="3"/>
          <w:sz w:val="28"/>
        </w:rPr>
        <w:t>по форме, устанавливаемой Министерством финансов Российской Федерации.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36"/>
          <w:szCs w:val="28"/>
          <w:lang w:eastAsia="ru-RU"/>
        </w:rPr>
        <w:t>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2.6.1.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Заявление</w:t>
      </w:r>
      <w:r w:rsidR="008D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комплексный запрос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подписывается заявителем либо представителем заявителя.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Заявление</w:t>
      </w:r>
      <w:r w:rsidR="008D26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комплексный запрос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2.6.2.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2.6.3.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заявлению прилагаются следующие документы: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а) правоустанавливающие и (или) правоудостоверяющие документы на объект (объекты) адресации;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д) кадастровый паспорт объекта адресации (в случае присвоения адреса объекту адресации, поставленному на кадастровый учет);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Правил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присвоения, изменения и аннулирования адресов, утвержденных постановлением Правительства Российской Федерации от 19.11.2014 № 1221 (далее - Правила)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);</w:t>
      </w:r>
    </w:p>
    <w:p w:rsidR="00BE1456" w:rsidRDefault="008C2C7D" w:rsidP="008C2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равил).</w:t>
      </w:r>
    </w:p>
    <w:p w:rsidR="008C2C7D" w:rsidRPr="0034348B" w:rsidRDefault="00BE1456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 Байкальского сельсовета запрашивае</w:t>
      </w:r>
      <w:r w:rsidR="008C2C7D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 документы, указанные в пункте </w:t>
      </w:r>
      <w:r w:rsid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2.6.3</w:t>
      </w:r>
      <w:r w:rsidR="008C2C7D"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 </w:t>
      </w:r>
    </w:p>
    <w:p w:rsidR="008C2C7D" w:rsidRPr="0034348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пункте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2.6.3.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740BD5" w:rsidRDefault="008C2C7D" w:rsidP="008C2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Документы, указанные в пункте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2.6.3.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представляемые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администрацию Байкальского сельсовета</w:t>
      </w:r>
      <w:r w:rsidRPr="003434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форме электронных документов, удостоверяются заявителем (представителем заявителя) с использованием усиленной квалиф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ицированной электронной подписи.</w:t>
      </w:r>
    </w:p>
    <w:p w:rsidR="009D0D46" w:rsidRDefault="00740BD5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оснований для отказа в при</w:t>
      </w:r>
      <w:r w:rsidR="009D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еме документов, необходимых для</w:t>
      </w:r>
    </w:p>
    <w:p w:rsidR="009D0D46" w:rsidRPr="00D66D50" w:rsidRDefault="009D0D46" w:rsidP="00740BD5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9D0D46" w:rsidRPr="00D66D50" w:rsidRDefault="009D0D46" w:rsidP="00740BD5">
      <w:pPr>
        <w:spacing w:after="0" w:line="240" w:lineRule="auto"/>
        <w:ind w:firstLine="7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невозможность установления содержания представленных документов;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7779" w:rsidRPr="00C65FB3">
        <w:rPr>
          <w:rFonts w:ascii="Times New Roman" w:hAnsi="Times New Roman" w:cs="Times New Roman"/>
          <w:sz w:val="28"/>
          <w:szCs w:val="28"/>
        </w:rPr>
        <w:t>наличие исчерпывающего перечня оснований для отказа в муниципальной услуги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2C7D" w:rsidRDefault="00740BD5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8C2C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предоставлении муниципальной услуги может быть отказано в случаях, если:</w:t>
      </w:r>
    </w:p>
    <w:p w:rsidR="008C2C7D" w:rsidRPr="000220A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с заявлением о присвоении объекту адресации адреса обратил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ось лицо, не указанное в пункте 1.2. административного регламента</w:t>
      </w:r>
      <w:r w:rsidRPr="000220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8C2C7D" w:rsidRPr="000220A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C2C7D" w:rsidRPr="000220AB" w:rsidRDefault="008C2C7D" w:rsidP="008C2C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 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D0D46" w:rsidRPr="00D66D50" w:rsidRDefault="008C2C7D" w:rsidP="008C2C7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20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г) отсутствуют случаи и условия для присвоения объекту адресации адреса или аннулирования его адреса, указанные в пунктах 5, 8-11 и 14-18 Правил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9D0D46" w:rsidRDefault="00740BD5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являющиеся н</w:t>
      </w:r>
      <w:r w:rsidR="009D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еобходимыми и обязательными для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тавления муниципальной услуги: </w:t>
      </w:r>
    </w:p>
    <w:p w:rsidR="009D0D46" w:rsidRPr="00D66D50" w:rsidRDefault="00740BD5" w:rsidP="00740BD5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9D0D46" w:rsidRPr="00D66D50" w:rsidRDefault="009D0D46" w:rsidP="00740BD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9D0D46" w:rsidRPr="00D66D50" w:rsidRDefault="00740BD5" w:rsidP="00740BD5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2.12.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9D0D46" w:rsidRPr="00D66D50" w:rsidRDefault="009D0D46" w:rsidP="00740B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07779" w:rsidRDefault="00740BD5" w:rsidP="00740BD5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10777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D0D46" w:rsidRPr="00D66D50" w:rsidRDefault="00740BD5" w:rsidP="00740BD5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2.14.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9D0D46" w:rsidRPr="00D66D50" w:rsidRDefault="009D0D46" w:rsidP="00740BD5">
      <w:pPr>
        <w:spacing w:after="0" w:line="240" w:lineRule="auto"/>
        <w:ind w:left="720" w:hanging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D0D46" w:rsidRPr="00D66D50" w:rsidRDefault="009D0D46" w:rsidP="00740BD5">
      <w:pPr>
        <w:spacing w:after="0" w:line="240" w:lineRule="auto"/>
        <w:ind w:left="720" w:hanging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42076" w:rsidRDefault="00740BD5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 </w:t>
      </w:r>
      <w:r w:rsidR="00042076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042076" w:rsidRDefault="00042076" w:rsidP="00042076">
      <w:pPr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администрации  санитарно-эпидемиологическим правилам и нормативам, а также правилам противопожарной безопасности;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беспрепятственный доступ инвалидов, включая инвалидов, использующих кресла-коляски и собак-проводников.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Требования к размещению и оформлению визуальной, текстовой и мультимедийной информации о порядке предоставления услуги.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Times New Roman размером не менее 14.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Размещение мультимедийной информации о порядке предоставления услуги осуществляется исходя из финансовых возможностей бюджета администрации.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 выделяются помещения для приема заявителей.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нахождении двух специалистов, ведущих прием в одном помещении, рабочее место каждого специалиста  отделяется перегородками.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D0D46" w:rsidRPr="00D66D50" w:rsidRDefault="00042076" w:rsidP="00042076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042076" w:rsidRDefault="00740BD5" w:rsidP="00042076">
      <w:pPr>
        <w:spacing w:after="1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r w:rsidR="00042076">
        <w:rPr>
          <w:rFonts w:ascii="Times New Roman" w:hAnsi="Times New Roman" w:cs="Times New Roman"/>
          <w:sz w:val="28"/>
        </w:rPr>
        <w:t xml:space="preserve">Показатели доступности и качества предоставления муниципальной услуги </w:t>
      </w:r>
    </w:p>
    <w:p w:rsidR="00042076" w:rsidRDefault="00042076" w:rsidP="00042076">
      <w:pPr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2.16.1.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 администрации (далее – место предоставления муниципальной услуги);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42076" w:rsidRDefault="00042076" w:rsidP="00042076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42076" w:rsidRDefault="00042076" w:rsidP="00042076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со входом либо на двери входа так, чтобы они были хорошо видны заявителям, дополнительно для </w:t>
      </w:r>
      <w:r>
        <w:rPr>
          <w:rFonts w:ascii="Times New Roman" w:hAnsi="Times New Roman"/>
          <w:sz w:val="28"/>
          <w:szCs w:val="28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42076" w:rsidRDefault="00042076" w:rsidP="00042076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83775E" w:rsidRPr="0004028E" w:rsidRDefault="0083775E" w:rsidP="00837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4028E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(1,2 или 3 степени), а также граждане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042076" w:rsidRPr="008D26E0" w:rsidRDefault="0083775E" w:rsidP="0083775E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28E">
        <w:rPr>
          <w:rFonts w:ascii="Times New Roman" w:hAnsi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r w:rsidR="00042076" w:rsidRPr="008D26E0">
        <w:rPr>
          <w:rFonts w:ascii="Times New Roman" w:hAnsi="Times New Roman" w:cs="Times New Roman"/>
          <w:b/>
          <w:sz w:val="28"/>
          <w:szCs w:val="28"/>
        </w:rPr>
        <w:t>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042076" w:rsidRDefault="00042076" w:rsidP="00042076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042076" w:rsidRDefault="00042076" w:rsidP="00042076">
      <w:pPr>
        <w:widowControl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</w:t>
      </w:r>
      <w:r>
        <w:rPr>
          <w:rFonts w:ascii="Times New Roman" w:hAnsi="Times New Roman"/>
          <w:sz w:val="28"/>
          <w:szCs w:val="28"/>
        </w:rPr>
        <w:lastRenderedPageBreak/>
        <w:t>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042076" w:rsidRDefault="00042076" w:rsidP="00042076">
      <w:pPr>
        <w:widowControl w:val="0"/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042076" w:rsidRDefault="00042076" w:rsidP="00042076">
      <w:pPr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042076" w:rsidRDefault="00042076" w:rsidP="00042076">
      <w:pPr>
        <w:adjustRightInd w:val="0"/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Показатели качества оказываемых услуг.</w:t>
      </w:r>
    </w:p>
    <w:p w:rsidR="009D0D46" w:rsidRDefault="00042076" w:rsidP="00042076">
      <w:pPr>
        <w:tabs>
          <w:tab w:val="num" w:pos="79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 своевременность и полнота предоставления муниципальной  услуги.</w:t>
      </w:r>
    </w:p>
    <w:p w:rsidR="00107779" w:rsidRDefault="0010777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2.17. </w:t>
      </w:r>
      <w:r>
        <w:rPr>
          <w:rFonts w:ascii="Times New Roman" w:hAnsi="Times New Roman" w:cs="Times New Roman"/>
          <w:sz w:val="28"/>
        </w:rPr>
        <w:t>Предоставление муниципальной услуги в многофункциональных центрах предоставления государственных и муниципальных услуг (далее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107779" w:rsidRDefault="0010777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взаимодействии.</w:t>
      </w:r>
    </w:p>
    <w:p w:rsidR="00107779" w:rsidRPr="00D66D50" w:rsidRDefault="00107779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В случае предоставления муниципальной услуги на базе МФЦ заявитель предоставляет заявление</w:t>
      </w:r>
      <w:r w:rsidR="008D26E0">
        <w:rPr>
          <w:rFonts w:ascii="Times New Roman" w:hAnsi="Times New Roman" w:cs="Times New Roman"/>
          <w:sz w:val="28"/>
        </w:rPr>
        <w:t>, комплексный запрос</w:t>
      </w:r>
      <w:r>
        <w:rPr>
          <w:rFonts w:ascii="Times New Roman" w:hAnsi="Times New Roman" w:cs="Times New Roman"/>
          <w:sz w:val="28"/>
        </w:rPr>
        <w:t xml:space="preserve">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Байкальского сельсовета, ответственным за регистрацию поступивших документов в ИС МАИС. Зарегистрированный пакет оригиналов документов передается в администрацию Байкальского сельсовета курьером МФЦ в порядке, определённом соглашением между МФЦ и администрацией Байкальского сельсовета. После принятия администрацией Байкальского сельсовета решения  о предоставлении муниципальной услуги результат </w:t>
      </w:r>
      <w:r>
        <w:rPr>
          <w:rFonts w:ascii="Times New Roman" w:hAnsi="Times New Roman" w:cs="Times New Roman"/>
          <w:sz w:val="28"/>
        </w:rPr>
        <w:lastRenderedPageBreak/>
        <w:t>предоставления муниципальной услуги направляется в МФЦ для выдачи заявителю</w:t>
      </w:r>
      <w:r w:rsidR="00DB2229">
        <w:rPr>
          <w:rFonts w:ascii="Times New Roman" w:hAnsi="Times New Roman" w:cs="Times New Roman"/>
          <w:sz w:val="28"/>
        </w:rPr>
        <w:t>.</w:t>
      </w:r>
    </w:p>
    <w:p w:rsidR="009D0D46" w:rsidRPr="00D66D50" w:rsidRDefault="009D0D46" w:rsidP="00740BD5">
      <w:pPr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D0D46" w:rsidRPr="00D66D50" w:rsidRDefault="009D0D46" w:rsidP="00740B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Прием и регистрация документов;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установление наличия права на получение муниципальной услуги и оформление итогового документа.</w:t>
      </w:r>
    </w:p>
    <w:p w:rsidR="009D0D46" w:rsidRPr="00D66D50" w:rsidRDefault="009D0D46" w:rsidP="00830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Сотрудником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сельсовета самостоятельно истребуются </w:t>
      </w:r>
      <w:r w:rsidRPr="00D66D50">
        <w:rPr>
          <w:rFonts w:ascii="Times New Roman" w:hAnsi="Times New Roman" w:cs="Times New Roman"/>
          <w:sz w:val="28"/>
          <w:szCs w:val="28"/>
          <w:lang w:eastAsia="ru-RU"/>
        </w:rPr>
        <w:t>по каналам межведомственного взаимодействия: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>- сведения из Единого государственного реестра юридических лиц;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>- сведения из единого государственного реестра индивидуальных предпринимателей;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>- правоустанавливающие документы на объект недвижимости;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>- технический паспорт объекта.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 xml:space="preserve"> Прием и регистрация документов.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3.3.2. Специалист отдела, ответственный за прием документов (далее по тексту - специалист, ответственный за прием документов):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пакет представленных документов полностью укомплектован.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3.3.5. Специалист, ответственный за прием документов, вносит записи в журналы личного приема и регистрации заявлений о предос</w:t>
      </w:r>
      <w:r w:rsidR="007F32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тавлении муниципальной услуги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ельного (строительного) адреса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аннулирование адреса». В расписке указывается: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представления документов;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подпись специалиста.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3.3.7. Специалист, ответственный за прием документов, передает их в установленном порядке для рассмотрения.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9D0D46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3.3.9. В случае предоставления заявления и документов, необходимых для 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 Байкальского сельсовета, ответственным за прием и регистрацию документов в ИС МАИС. Зарегистрированный пакет оригиналов документов передается в администрацию Байкальского сельсовета курьером МФЦ в порядке, определенном соглашением между МФЦ и администрацией Байкальского сельсовета.</w:t>
      </w:r>
    </w:p>
    <w:p w:rsidR="00DB2229" w:rsidRPr="00D66D50" w:rsidRDefault="00DB2229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МФЦ, подлежат </w:t>
      </w:r>
      <w:r>
        <w:rPr>
          <w:rFonts w:ascii="Times New Roman" w:hAnsi="Times New Roman" w:cs="Times New Roman"/>
          <w:sz w:val="28"/>
        </w:rPr>
        <w:lastRenderedPageBreak/>
        <w:t>рассмотрению в том же порядке, что и соответствующие заявления, и документы, представлены заявителем в традиционной форме.</w:t>
      </w:r>
    </w:p>
    <w:p w:rsidR="009D0D46" w:rsidRPr="00D66D50" w:rsidRDefault="009D0D46" w:rsidP="00740B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рассмотрения документов, представленных для получения решения о присвоении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аннулировании адреса  (далее по тексту – представленные документы),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их поступление главе</w:t>
      </w:r>
      <w:r w:rsidR="001077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Байкальского сельсовета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D46" w:rsidRPr="00D66D50" w:rsidRDefault="00107779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3.4.2. Глава Байкальского сельсовета н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аправляет представленные док</w:t>
      </w:r>
      <w:r w:rsidR="009D0D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ументы специалисту а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дминистрации, ответственному за проверку представленных документов и подготовку проекта решения о присвоении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D46"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административного действия – 2 рабочих дня.</w:t>
      </w:r>
    </w:p>
    <w:p w:rsidR="00DB2229" w:rsidRDefault="009D0D46" w:rsidP="00740BD5">
      <w:pPr>
        <w:spacing w:after="0"/>
        <w:rPr>
          <w:rFonts w:ascii="Times New Roman" w:hAnsi="Times New Roman" w:cs="Times New Roman"/>
          <w:sz w:val="28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3.4.3. </w:t>
      </w:r>
      <w:r w:rsidR="00DB2229">
        <w:rPr>
          <w:rFonts w:ascii="Times New Roman" w:hAnsi="Times New Roman" w:cs="Times New Roman"/>
          <w:sz w:val="28"/>
        </w:rPr>
        <w:t>После получения документов специалист, ответственный за проверку представленных документов и подготовку проекта  решения: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регистрирует документы;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-вводит сведения в базу данных о заявителях;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-изучает представленные документы в целях выявления отсутствия противоречивой и недостоверной информации;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готовит в письменной форме проект решения о присвоении</w:t>
      </w:r>
      <w:r w:rsidR="009F76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или аннулировании адреса, либо об отказе в выдаче такого решения с указанием причин.</w:t>
      </w:r>
    </w:p>
    <w:p w:rsidR="00DB2229" w:rsidRDefault="00DB2229" w:rsidP="00740B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Максимальный срок выполнения административного действия – </w:t>
      </w:r>
      <w:r w:rsidR="003C191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рабочих дней.</w:t>
      </w:r>
    </w:p>
    <w:p w:rsidR="009D0D46" w:rsidRPr="00D66D50" w:rsidRDefault="00DB2229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hAnsi="Times New Roman" w:cs="Times New Roman"/>
          <w:sz w:val="28"/>
          <w:lang w:val="en-US"/>
        </w:rPr>
        <w:t>call</w:t>
      </w:r>
      <w:r w:rsidRPr="008E0C1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центра МФЦ и </w:t>
      </w:r>
      <w:r>
        <w:rPr>
          <w:rFonts w:ascii="Times New Roman" w:hAnsi="Times New Roman" w:cs="Times New Roman"/>
          <w:sz w:val="28"/>
          <w:lang w:val="en-US"/>
        </w:rPr>
        <w:t>sms</w:t>
      </w:r>
      <w:r w:rsidRPr="00FC107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информирования.</w:t>
      </w:r>
    </w:p>
    <w:p w:rsidR="009D0D46" w:rsidRPr="00D66D50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3.4.4. Результатом выполнения административной процедуры является подготовка проекта решения о присвоении</w:t>
      </w:r>
      <w:r w:rsidR="009F76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аннулировании адреса либо об отказе в выдаче такого решения с указанием причин и пере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дача его на рассмотрение главе </w:t>
      </w:r>
      <w:r w:rsidR="001077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0D46" w:rsidRDefault="009D0D46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Суммарная длительность административной процедуры составляет не более </w:t>
      </w:r>
      <w:r w:rsidR="003C19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9D0D46" w:rsidRPr="00D66D50" w:rsidRDefault="00DB2229" w:rsidP="00740B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</w:rPr>
        <w:t>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D0D46" w:rsidRPr="00D66D50" w:rsidRDefault="009D0D46" w:rsidP="00740B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 за исполнением регламента</w:t>
      </w:r>
    </w:p>
    <w:p w:rsidR="009D0D46" w:rsidRPr="00D66D50" w:rsidRDefault="009D0D46" w:rsidP="0074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Текущий контроль за соблюден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ием и исполнением сотрудниками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положений настоящего административного регламента и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иных нормативных правовых актов, устанавливающих требования к предоставлению муниципальной услуги, а также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принятием решений осуществляет глава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сельсовета.</w:t>
      </w: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роводятся на основании приказа главы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сельсовета.</w:t>
      </w: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предоставление муниципальной услуги возлагается </w:t>
      </w:r>
      <w:r w:rsidR="001077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главу 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сельсовета, который непосредственно принимает решение по вопросам предоставления муниципальной услуги.</w:t>
      </w:r>
    </w:p>
    <w:p w:rsidR="009D0D46" w:rsidRPr="00D66D50" w:rsidRDefault="009D0D46" w:rsidP="00740BD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уги возлагается на сотрудников а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Байкальского сельсовета в соответствии с Федера</w:t>
      </w:r>
      <w:r w:rsidR="001077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льным законом от 02.03.2007 N 25</w:t>
      </w: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9D0D46" w:rsidRPr="00D66D50" w:rsidRDefault="009D0D46" w:rsidP="007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0AF9" w:rsidRDefault="00107779" w:rsidP="0083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FB3">
        <w:rPr>
          <w:b/>
          <w:sz w:val="28"/>
          <w:szCs w:val="28"/>
        </w:rPr>
        <w:t xml:space="preserve">5. </w:t>
      </w:r>
      <w:r w:rsidR="00830A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092616">
        <w:rPr>
          <w:rFonts w:ascii="Times New Roman" w:eastAsia="Times New Roman" w:hAnsi="Times New Roman" w:cs="Times New Roman"/>
          <w:b/>
          <w:bCs/>
          <w:sz w:val="28"/>
          <w:szCs w:val="28"/>
        </w:rPr>
        <w:t>Байкальского сельсовета Болотнинского района Новосибирской области</w:t>
      </w:r>
      <w:bookmarkStart w:id="0" w:name="_GoBack"/>
      <w:bookmarkEnd w:id="0"/>
      <w:r w:rsidR="00830AF9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Байкальского сельсовета Болотнинского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Байкальского сельсовета Болотнинского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Байкальского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Байкальского сельсовета Болотнинского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Байкальского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830AF9" w:rsidRDefault="00830AF9" w:rsidP="0083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30AF9" w:rsidRPr="00520AFC" w:rsidRDefault="00830AF9" w:rsidP="00830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Постановление администрации Байкальского сельсовета Болотнинского района Новосибирской области от 28.05.2019 № 44 «</w:t>
      </w:r>
      <w:r w:rsidRPr="00592594">
        <w:rPr>
          <w:rFonts w:ascii="Times New Roman" w:hAnsi="Times New Roman" w:cs="Times New Roman"/>
          <w:sz w:val="28"/>
          <w:szCs w:val="28"/>
        </w:rPr>
        <w:t xml:space="preserve">Об установлении особенностей подачи и рассмотрения жалоб на решения и действия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Pr="005925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0BD5" w:rsidRPr="004C76E3" w:rsidRDefault="00830AF9" w:rsidP="00830AF9">
      <w:pPr>
        <w:pStyle w:val="ac"/>
        <w:spacing w:before="0" w:beforeAutospacing="0" w:after="0" w:afterAutospacing="0"/>
        <w:jc w:val="center"/>
        <w:rPr>
          <w:color w:val="202020"/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740BD5" w:rsidRDefault="00740BD5" w:rsidP="00740BD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9D0D46" w:rsidRPr="00D66D50" w:rsidRDefault="009D0D46" w:rsidP="00740BD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D66D50">
        <w:rPr>
          <w:rFonts w:ascii="Times New Roman" w:hAnsi="Times New Roman" w:cs="Times New Roman"/>
          <w:color w:val="000000"/>
          <w:lang w:eastAsia="ru-RU"/>
        </w:rPr>
        <w:t>ПРИЛОЖЕНИЕ № 1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D0D46" w:rsidRPr="00D66D50" w:rsidRDefault="009D0D46" w:rsidP="00740BD5">
      <w:pPr>
        <w:spacing w:after="0" w:line="240" w:lineRule="auto"/>
        <w:ind w:left="50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9F762A" w:rsidRDefault="009F762A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762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Утратило силу.</w:t>
      </w:r>
    </w:p>
    <w:p w:rsidR="009D0D46" w:rsidRPr="009F762A" w:rsidRDefault="009D0D46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697F6B" w:rsidRDefault="009D0D46" w:rsidP="00740BD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697F6B">
        <w:rPr>
          <w:rFonts w:ascii="Times New Roman" w:hAnsi="Times New Roman" w:cs="Times New Roman"/>
          <w:color w:val="000000"/>
          <w:lang w:eastAsia="ru-RU"/>
        </w:rPr>
        <w:t>ПРИЛОЖЕНИЕ № 2</w:t>
      </w:r>
    </w:p>
    <w:p w:rsidR="009D0D46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9F762A" w:rsidRDefault="009F762A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762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Утратило силу.</w:t>
      </w: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697F6B" w:rsidRDefault="009D0D46" w:rsidP="00740BD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697F6B">
        <w:rPr>
          <w:rFonts w:ascii="Times New Roman" w:hAnsi="Times New Roman" w:cs="Times New Roman"/>
          <w:color w:val="000000"/>
          <w:lang w:eastAsia="ru-RU"/>
        </w:rPr>
        <w:t>ПРИЛОЖЕНИЕ № 3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9F762A" w:rsidRDefault="009F762A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762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Утратило силу.</w:t>
      </w:r>
    </w:p>
    <w:p w:rsidR="009D0D46" w:rsidRPr="009F762A" w:rsidRDefault="009D0D46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D0D46" w:rsidRPr="009F762A" w:rsidRDefault="009D0D46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D66D50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697F6B" w:rsidRDefault="009D0D46" w:rsidP="00740BD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697F6B">
        <w:rPr>
          <w:rFonts w:ascii="Times New Roman" w:hAnsi="Times New Roman" w:cs="Times New Roman"/>
          <w:color w:val="000000"/>
          <w:lang w:eastAsia="ru-RU"/>
        </w:rPr>
        <w:t>ПРИЛОЖЕНИЕ № 4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D0D46" w:rsidRPr="009F762A" w:rsidRDefault="009F762A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762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Утратило силу.</w:t>
      </w:r>
    </w:p>
    <w:p w:rsidR="009D0D46" w:rsidRPr="009F762A" w:rsidRDefault="009D0D46" w:rsidP="00740B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Default="009D0D46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E0A" w:rsidRDefault="00A57E0A" w:rsidP="00740B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D0D46" w:rsidRPr="00697F6B" w:rsidRDefault="004C76E3" w:rsidP="00740BD5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П</w:t>
      </w:r>
      <w:r w:rsidR="009D0D46" w:rsidRPr="00697F6B">
        <w:rPr>
          <w:rFonts w:ascii="Times New Roman" w:hAnsi="Times New Roman" w:cs="Times New Roman"/>
          <w:color w:val="000000"/>
          <w:lang w:eastAsia="ru-RU"/>
        </w:rPr>
        <w:t>РИЛОЖЕНИЕ № 5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9D0D46" w:rsidRPr="00D66D50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6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D0D46" w:rsidRDefault="009D0D46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0AF9" w:rsidRDefault="00830AF9" w:rsidP="00740B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0AF9" w:rsidRPr="00830AF9" w:rsidRDefault="00830AF9" w:rsidP="00830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A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Исключено.</w:t>
      </w:r>
    </w:p>
    <w:sectPr w:rsidR="00830AF9" w:rsidRPr="00830AF9" w:rsidSect="00D66D50"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7B" w:rsidRDefault="000F6D7B" w:rsidP="00697F6B">
      <w:pPr>
        <w:spacing w:after="0" w:line="240" w:lineRule="auto"/>
      </w:pPr>
      <w:r>
        <w:separator/>
      </w:r>
    </w:p>
  </w:endnote>
  <w:endnote w:type="continuationSeparator" w:id="0">
    <w:p w:rsidR="000F6D7B" w:rsidRDefault="000F6D7B" w:rsidP="0069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7B" w:rsidRDefault="000F6D7B" w:rsidP="00697F6B">
      <w:pPr>
        <w:spacing w:after="0" w:line="240" w:lineRule="auto"/>
      </w:pPr>
      <w:r>
        <w:separator/>
      </w:r>
    </w:p>
  </w:footnote>
  <w:footnote w:type="continuationSeparator" w:id="0">
    <w:p w:rsidR="000F6D7B" w:rsidRDefault="000F6D7B" w:rsidP="0069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 w15:restartNumberingAfterBreak="0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5B5418"/>
    <w:multiLevelType w:val="hybridMultilevel"/>
    <w:tmpl w:val="0F603D3C"/>
    <w:lvl w:ilvl="0" w:tplc="B5C8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ACFE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F36D8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16AF1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E48D6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544E4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13CAB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40C00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A832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9" w15:restartNumberingAfterBreak="0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13" w15:restartNumberingAfterBreak="0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15" w15:restartNumberingAfterBreak="0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4DE16EC"/>
    <w:multiLevelType w:val="multilevel"/>
    <w:tmpl w:val="98AC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 w15:restartNumberingAfterBreak="0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 w15:restartNumberingAfterBreak="0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3" w15:restartNumberingAfterBreak="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4" w15:restartNumberingAfterBreak="0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26" w15:restartNumberingAfterBreak="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2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32" w15:restartNumberingAfterBreak="0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34" w15:restartNumberingAfterBreak="0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36" w15:restartNumberingAfterBreak="0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39" w15:restartNumberingAfterBreak="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</w:abstractNum>
  <w:abstractNum w:abstractNumId="40" w15:restartNumberingAfterBreak="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5678F"/>
    <w:multiLevelType w:val="hybridMultilevel"/>
    <w:tmpl w:val="F83EEE7C"/>
    <w:lvl w:ilvl="0" w:tplc="F1BEAFCE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0"/>
  </w:num>
  <w:num w:numId="5">
    <w:abstractNumId w:val="15"/>
  </w:num>
  <w:num w:numId="6">
    <w:abstractNumId w:val="43"/>
  </w:num>
  <w:num w:numId="7">
    <w:abstractNumId w:val="28"/>
  </w:num>
  <w:num w:numId="8">
    <w:abstractNumId w:val="6"/>
  </w:num>
  <w:num w:numId="9">
    <w:abstractNumId w:val="2"/>
  </w:num>
  <w:num w:numId="10">
    <w:abstractNumId w:val="36"/>
  </w:num>
  <w:num w:numId="11">
    <w:abstractNumId w:val="37"/>
  </w:num>
  <w:num w:numId="12">
    <w:abstractNumId w:val="26"/>
  </w:num>
  <w:num w:numId="13">
    <w:abstractNumId w:val="23"/>
  </w:num>
  <w:num w:numId="14">
    <w:abstractNumId w:val="32"/>
  </w:num>
  <w:num w:numId="15">
    <w:abstractNumId w:val="21"/>
  </w:num>
  <w:num w:numId="16">
    <w:abstractNumId w:val="42"/>
  </w:num>
  <w:num w:numId="17">
    <w:abstractNumId w:val="18"/>
  </w:num>
  <w:num w:numId="18">
    <w:abstractNumId w:val="9"/>
  </w:num>
  <w:num w:numId="19">
    <w:abstractNumId w:val="4"/>
  </w:num>
  <w:num w:numId="20">
    <w:abstractNumId w:val="24"/>
  </w:num>
  <w:num w:numId="21">
    <w:abstractNumId w:val="34"/>
  </w:num>
  <w:num w:numId="22">
    <w:abstractNumId w:val="20"/>
  </w:num>
  <w:num w:numId="23">
    <w:abstractNumId w:val="11"/>
  </w:num>
  <w:num w:numId="24">
    <w:abstractNumId w:val="19"/>
  </w:num>
  <w:num w:numId="25">
    <w:abstractNumId w:val="17"/>
  </w:num>
  <w:num w:numId="26">
    <w:abstractNumId w:val="33"/>
  </w:num>
  <w:num w:numId="27">
    <w:abstractNumId w:val="27"/>
  </w:num>
  <w:num w:numId="28">
    <w:abstractNumId w:val="14"/>
  </w:num>
  <w:num w:numId="29">
    <w:abstractNumId w:val="35"/>
  </w:num>
  <w:num w:numId="30">
    <w:abstractNumId w:val="29"/>
  </w:num>
  <w:num w:numId="31">
    <w:abstractNumId w:val="39"/>
  </w:num>
  <w:num w:numId="32">
    <w:abstractNumId w:val="12"/>
  </w:num>
  <w:num w:numId="33">
    <w:abstractNumId w:val="38"/>
  </w:num>
  <w:num w:numId="34">
    <w:abstractNumId w:val="8"/>
  </w:num>
  <w:num w:numId="35">
    <w:abstractNumId w:val="10"/>
  </w:num>
  <w:num w:numId="36">
    <w:abstractNumId w:val="25"/>
  </w:num>
  <w:num w:numId="37">
    <w:abstractNumId w:val="31"/>
  </w:num>
  <w:num w:numId="38">
    <w:abstractNumId w:val="30"/>
  </w:num>
  <w:num w:numId="39">
    <w:abstractNumId w:val="5"/>
  </w:num>
  <w:num w:numId="40">
    <w:abstractNumId w:val="22"/>
  </w:num>
  <w:num w:numId="41">
    <w:abstractNumId w:val="13"/>
  </w:num>
  <w:num w:numId="42">
    <w:abstractNumId w:val="3"/>
  </w:num>
  <w:num w:numId="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D"/>
    <w:rsid w:val="00042076"/>
    <w:rsid w:val="00050FE1"/>
    <w:rsid w:val="00060CDA"/>
    <w:rsid w:val="000778BC"/>
    <w:rsid w:val="00092616"/>
    <w:rsid w:val="000C37AA"/>
    <w:rsid w:val="000F6D7B"/>
    <w:rsid w:val="00107779"/>
    <w:rsid w:val="00112462"/>
    <w:rsid w:val="00117EB0"/>
    <w:rsid w:val="0012259B"/>
    <w:rsid w:val="001F720D"/>
    <w:rsid w:val="00230B4D"/>
    <w:rsid w:val="00293551"/>
    <w:rsid w:val="002B00B5"/>
    <w:rsid w:val="002B3746"/>
    <w:rsid w:val="002B5536"/>
    <w:rsid w:val="00372AFF"/>
    <w:rsid w:val="003854A1"/>
    <w:rsid w:val="0039020E"/>
    <w:rsid w:val="003C1915"/>
    <w:rsid w:val="003D35CA"/>
    <w:rsid w:val="003E78BB"/>
    <w:rsid w:val="003F4F01"/>
    <w:rsid w:val="0043778D"/>
    <w:rsid w:val="00487D01"/>
    <w:rsid w:val="004C76E3"/>
    <w:rsid w:val="004F0F1B"/>
    <w:rsid w:val="00520D64"/>
    <w:rsid w:val="005E2270"/>
    <w:rsid w:val="00620D63"/>
    <w:rsid w:val="00621621"/>
    <w:rsid w:val="00666D0C"/>
    <w:rsid w:val="00697F6B"/>
    <w:rsid w:val="006C6A98"/>
    <w:rsid w:val="00740BD5"/>
    <w:rsid w:val="00784975"/>
    <w:rsid w:val="007B5710"/>
    <w:rsid w:val="007D224C"/>
    <w:rsid w:val="007D4867"/>
    <w:rsid w:val="007F0835"/>
    <w:rsid w:val="007F328D"/>
    <w:rsid w:val="007F565A"/>
    <w:rsid w:val="00805AD2"/>
    <w:rsid w:val="00817C67"/>
    <w:rsid w:val="008230AA"/>
    <w:rsid w:val="00830AF9"/>
    <w:rsid w:val="0083775E"/>
    <w:rsid w:val="008A4F67"/>
    <w:rsid w:val="008C2C7D"/>
    <w:rsid w:val="008D26E0"/>
    <w:rsid w:val="008E7E4E"/>
    <w:rsid w:val="00905695"/>
    <w:rsid w:val="00924D7F"/>
    <w:rsid w:val="00927083"/>
    <w:rsid w:val="009D0D46"/>
    <w:rsid w:val="009E19F4"/>
    <w:rsid w:val="009F762A"/>
    <w:rsid w:val="00A2710C"/>
    <w:rsid w:val="00A57E0A"/>
    <w:rsid w:val="00A800B9"/>
    <w:rsid w:val="00B3123F"/>
    <w:rsid w:val="00B63818"/>
    <w:rsid w:val="00B71C09"/>
    <w:rsid w:val="00B83621"/>
    <w:rsid w:val="00BC1963"/>
    <w:rsid w:val="00BE1456"/>
    <w:rsid w:val="00BF58F0"/>
    <w:rsid w:val="00C04C66"/>
    <w:rsid w:val="00C447AF"/>
    <w:rsid w:val="00CA2482"/>
    <w:rsid w:val="00CB7051"/>
    <w:rsid w:val="00D2114D"/>
    <w:rsid w:val="00D27945"/>
    <w:rsid w:val="00D27B35"/>
    <w:rsid w:val="00D46397"/>
    <w:rsid w:val="00D66D50"/>
    <w:rsid w:val="00D87C7B"/>
    <w:rsid w:val="00DB2229"/>
    <w:rsid w:val="00E30580"/>
    <w:rsid w:val="00E4130A"/>
    <w:rsid w:val="00E53D71"/>
    <w:rsid w:val="00E73AD5"/>
    <w:rsid w:val="00E86B80"/>
    <w:rsid w:val="00EB4833"/>
    <w:rsid w:val="00EF4959"/>
    <w:rsid w:val="00F47F88"/>
    <w:rsid w:val="00F72DF7"/>
    <w:rsid w:val="00F73A46"/>
    <w:rsid w:val="00FA17EC"/>
    <w:rsid w:val="00FA28FF"/>
    <w:rsid w:val="00F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0BA156-1C23-4893-BC49-43DE1A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6D50"/>
    <w:pPr>
      <w:numPr>
        <w:numId w:val="23"/>
      </w:numPr>
      <w:spacing w:before="240" w:after="60" w:line="240" w:lineRule="auto"/>
      <w:outlineLvl w:val="0"/>
    </w:pPr>
    <w:rPr>
      <w:rFonts w:ascii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6D50"/>
    <w:pPr>
      <w:numPr>
        <w:ilvl w:val="1"/>
        <w:numId w:val="2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6D50"/>
    <w:pPr>
      <w:numPr>
        <w:ilvl w:val="2"/>
        <w:numId w:val="23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6D50"/>
    <w:pPr>
      <w:numPr>
        <w:ilvl w:val="3"/>
        <w:numId w:val="2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6D50"/>
    <w:pPr>
      <w:numPr>
        <w:ilvl w:val="4"/>
        <w:numId w:val="23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66D50"/>
    <w:pPr>
      <w:numPr>
        <w:ilvl w:val="5"/>
        <w:numId w:val="23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6D50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66D5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D66D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D66D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D66D5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D66D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D66D50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66D50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66D50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66D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rsid w:val="00D66D50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66D50"/>
  </w:style>
  <w:style w:type="character" w:customStyle="1" w:styleId="apple-converted-space">
    <w:name w:val="apple-converted-space"/>
    <w:basedOn w:val="a0"/>
    <w:uiPriority w:val="99"/>
    <w:rsid w:val="00D66D50"/>
  </w:style>
  <w:style w:type="character" w:styleId="ab">
    <w:name w:val="Emphasis"/>
    <w:basedOn w:val="a0"/>
    <w:uiPriority w:val="99"/>
    <w:qFormat/>
    <w:rsid w:val="00D66D50"/>
    <w:rPr>
      <w:i/>
      <w:iCs/>
    </w:rPr>
  </w:style>
  <w:style w:type="paragraph" w:styleId="ac">
    <w:name w:val="Normal (Web)"/>
    <w:basedOn w:val="a"/>
    <w:rsid w:val="00D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6D50"/>
    <w:rPr>
      <w:b/>
      <w:bCs/>
    </w:rPr>
  </w:style>
  <w:style w:type="character" w:styleId="ae">
    <w:name w:val="FollowedHyperlink"/>
    <w:basedOn w:val="a0"/>
    <w:uiPriority w:val="99"/>
    <w:rsid w:val="00D66D50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D66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D66D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D66D5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0">
    <w:name w:val="ConsPlusNormal Знак Знак"/>
    <w:link w:val="ConsPlusNormal1"/>
    <w:uiPriority w:val="99"/>
    <w:rsid w:val="00D66D5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 Знак"/>
    <w:link w:val="ConsPlusNormal0"/>
    <w:uiPriority w:val="99"/>
    <w:locked/>
    <w:rsid w:val="00D66D50"/>
    <w:rPr>
      <w:rFonts w:ascii="Arial" w:hAnsi="Arial"/>
      <w:sz w:val="22"/>
      <w:szCs w:val="22"/>
      <w:lang w:eastAsia="ru-RU" w:bidi="ar-SA"/>
    </w:rPr>
  </w:style>
  <w:style w:type="paragraph" w:customStyle="1" w:styleId="f">
    <w:name w:val="f"/>
    <w:basedOn w:val="a"/>
    <w:uiPriority w:val="99"/>
    <w:rsid w:val="00D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F762A"/>
    <w:pPr>
      <w:ind w:left="720"/>
      <w:contextualSpacing/>
    </w:pPr>
  </w:style>
  <w:style w:type="paragraph" w:customStyle="1" w:styleId="14pt1">
    <w:name w:val="Стиль Обычный (веб) + 14 pt по ширине Первая строка:  1 см"/>
    <w:basedOn w:val="ac"/>
    <w:rsid w:val="004C76E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f4">
    <w:name w:val="No Spacing"/>
    <w:uiPriority w:val="1"/>
    <w:qFormat/>
    <w:rsid w:val="00E73A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User8</cp:lastModifiedBy>
  <cp:revision>4</cp:revision>
  <cp:lastPrinted>2015-09-22T05:35:00Z</cp:lastPrinted>
  <dcterms:created xsi:type="dcterms:W3CDTF">2021-12-06T02:56:00Z</dcterms:created>
  <dcterms:modified xsi:type="dcterms:W3CDTF">2021-12-06T08:29:00Z</dcterms:modified>
</cp:coreProperties>
</file>