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3F" w:rsidRPr="00EE0B82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  <w:r w:rsidRPr="00EE0B82">
        <w:rPr>
          <w:rStyle w:val="a3"/>
          <w:b/>
          <w:i w:val="0"/>
          <w:sz w:val="28"/>
          <w:szCs w:val="28"/>
        </w:rPr>
        <w:t>СОВЕТ ДЕПУТАТОВ</w:t>
      </w:r>
    </w:p>
    <w:p w:rsidR="002F573F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БАЙКАЛЬСКОГО</w:t>
      </w:r>
      <w:r w:rsidRPr="00EE0B82">
        <w:rPr>
          <w:rStyle w:val="a3"/>
          <w:b/>
          <w:i w:val="0"/>
          <w:sz w:val="28"/>
          <w:szCs w:val="28"/>
        </w:rPr>
        <w:t xml:space="preserve"> СЕЛЬСОВЕТА</w:t>
      </w:r>
    </w:p>
    <w:p w:rsidR="002F573F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  <w:r w:rsidRPr="00EE0B82">
        <w:rPr>
          <w:rStyle w:val="a3"/>
          <w:b/>
          <w:i w:val="0"/>
          <w:sz w:val="28"/>
          <w:szCs w:val="28"/>
        </w:rPr>
        <w:t>БОЛОТНИНСКОГО РАЙОНА</w:t>
      </w:r>
      <w:r>
        <w:rPr>
          <w:rStyle w:val="a3"/>
          <w:b/>
          <w:i w:val="0"/>
          <w:sz w:val="28"/>
          <w:szCs w:val="28"/>
        </w:rPr>
        <w:t xml:space="preserve"> </w:t>
      </w:r>
      <w:r w:rsidRPr="00EE0B82">
        <w:rPr>
          <w:rStyle w:val="a3"/>
          <w:b/>
          <w:i w:val="0"/>
          <w:sz w:val="28"/>
          <w:szCs w:val="28"/>
        </w:rPr>
        <w:t>НОВОСИБИРСКОЙ ОБЛАСТИ</w:t>
      </w:r>
    </w:p>
    <w:p w:rsidR="002F573F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пятого созыва</w:t>
      </w:r>
    </w:p>
    <w:p w:rsidR="002F573F" w:rsidRPr="00EE0B82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</w:p>
    <w:p w:rsidR="002F573F" w:rsidRPr="00EE0B82" w:rsidRDefault="002F573F" w:rsidP="002F573F">
      <w:pPr>
        <w:jc w:val="center"/>
        <w:rPr>
          <w:rStyle w:val="a3"/>
          <w:b/>
          <w:i w:val="0"/>
          <w:sz w:val="28"/>
          <w:szCs w:val="28"/>
        </w:rPr>
      </w:pPr>
      <w:r w:rsidRPr="00EE0B82">
        <w:rPr>
          <w:rStyle w:val="a3"/>
          <w:b/>
          <w:i w:val="0"/>
          <w:sz w:val="28"/>
          <w:szCs w:val="28"/>
        </w:rPr>
        <w:t>РЕШЕНИЕ</w:t>
      </w:r>
    </w:p>
    <w:p w:rsidR="002F573F" w:rsidRDefault="002F573F" w:rsidP="002F573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                                                            83-й сессии </w:t>
      </w:r>
    </w:p>
    <w:p w:rsidR="002F573F" w:rsidRPr="00EE0B82" w:rsidRDefault="002F573F" w:rsidP="002F573F">
      <w:pPr>
        <w:rPr>
          <w:rStyle w:val="a3"/>
          <w:i w:val="0"/>
          <w:sz w:val="28"/>
          <w:szCs w:val="28"/>
        </w:rPr>
      </w:pPr>
      <w:r w:rsidRPr="00EE0B82">
        <w:rPr>
          <w:rStyle w:val="a3"/>
          <w:i w:val="0"/>
          <w:sz w:val="28"/>
          <w:szCs w:val="28"/>
        </w:rPr>
        <w:t xml:space="preserve"> </w:t>
      </w:r>
    </w:p>
    <w:p w:rsidR="002F573F" w:rsidRDefault="002F573F" w:rsidP="002F573F">
      <w:pPr>
        <w:pStyle w:val="4"/>
      </w:pPr>
      <w:r>
        <w:rPr>
          <w:rStyle w:val="a3"/>
          <w:rFonts w:ascii="Times New Roman" w:hAnsi="Times New Roman"/>
          <w:b w:val="0"/>
          <w:i w:val="0"/>
        </w:rPr>
        <w:t>от 24.03.2020</w:t>
      </w:r>
      <w:r w:rsidRPr="00EE0B82">
        <w:rPr>
          <w:rStyle w:val="a3"/>
          <w:rFonts w:ascii="Times New Roman" w:hAnsi="Times New Roman"/>
          <w:b w:val="0"/>
          <w:i w:val="0"/>
        </w:rPr>
        <w:t xml:space="preserve">   </w:t>
      </w:r>
      <w:r>
        <w:rPr>
          <w:rStyle w:val="a3"/>
          <w:rFonts w:ascii="Times New Roman" w:hAnsi="Times New Roman"/>
          <w:b w:val="0"/>
          <w:i w:val="0"/>
        </w:rPr>
        <w:t xml:space="preserve">                                        </w:t>
      </w:r>
      <w:r w:rsidRPr="00EE0B82">
        <w:rPr>
          <w:rStyle w:val="a3"/>
          <w:rFonts w:ascii="Times New Roman" w:hAnsi="Times New Roman"/>
          <w:b w:val="0"/>
          <w:i w:val="0"/>
        </w:rPr>
        <w:t xml:space="preserve">                </w:t>
      </w:r>
      <w:r>
        <w:rPr>
          <w:rStyle w:val="a3"/>
          <w:rFonts w:ascii="Times New Roman" w:hAnsi="Times New Roman"/>
          <w:b w:val="0"/>
          <w:i w:val="0"/>
        </w:rPr>
        <w:t xml:space="preserve">                                            № 250</w:t>
      </w:r>
    </w:p>
    <w:p w:rsidR="002F573F" w:rsidRPr="00E63B21" w:rsidRDefault="002F573F" w:rsidP="002F57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>д</w:t>
      </w:r>
      <w:proofErr w:type="gramStart"/>
      <w:r>
        <w:rPr>
          <w:rStyle w:val="a3"/>
          <w:i w:val="0"/>
          <w:sz w:val="28"/>
          <w:szCs w:val="28"/>
        </w:rPr>
        <w:t>.Б</w:t>
      </w:r>
      <w:proofErr w:type="gramEnd"/>
      <w:r>
        <w:rPr>
          <w:rStyle w:val="a3"/>
          <w:i w:val="0"/>
          <w:sz w:val="28"/>
          <w:szCs w:val="28"/>
        </w:rPr>
        <w:t>айкал</w:t>
      </w:r>
    </w:p>
    <w:p w:rsidR="002F573F" w:rsidRDefault="002F573F" w:rsidP="002F5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573F" w:rsidRPr="00CE749C" w:rsidRDefault="002F573F" w:rsidP="002F573F">
      <w:pPr>
        <w:jc w:val="center"/>
        <w:rPr>
          <w:b/>
          <w:sz w:val="28"/>
          <w:szCs w:val="28"/>
        </w:rPr>
      </w:pPr>
      <w:r w:rsidRPr="0000661B">
        <w:rPr>
          <w:b/>
          <w:sz w:val="28"/>
          <w:szCs w:val="28"/>
        </w:rPr>
        <w:t>Об установлении размера стоимости движимого имущества, подлежащего учету в реестре муниципального имущества</w:t>
      </w:r>
      <w:r>
        <w:rPr>
          <w:b/>
          <w:sz w:val="28"/>
          <w:szCs w:val="28"/>
        </w:rPr>
        <w:t xml:space="preserve"> Байкальского</w:t>
      </w:r>
      <w:r w:rsidRPr="00CE749C">
        <w:rPr>
          <w:b/>
          <w:sz w:val="28"/>
          <w:szCs w:val="28"/>
        </w:rPr>
        <w:t xml:space="preserve"> сельсовета </w:t>
      </w:r>
      <w:proofErr w:type="spellStart"/>
      <w:r w:rsidRPr="00CE749C">
        <w:rPr>
          <w:b/>
          <w:sz w:val="28"/>
          <w:szCs w:val="28"/>
        </w:rPr>
        <w:t>Болотнинского</w:t>
      </w:r>
      <w:proofErr w:type="spellEnd"/>
      <w:r w:rsidRPr="00CE749C">
        <w:rPr>
          <w:b/>
          <w:sz w:val="28"/>
          <w:szCs w:val="28"/>
        </w:rPr>
        <w:t xml:space="preserve"> района Новосибирской области</w:t>
      </w:r>
    </w:p>
    <w:p w:rsidR="002F573F" w:rsidRDefault="002F573F" w:rsidP="002F573F">
      <w:pPr>
        <w:rPr>
          <w:sz w:val="28"/>
          <w:szCs w:val="28"/>
        </w:rPr>
      </w:pPr>
    </w:p>
    <w:p w:rsidR="002F573F" w:rsidRDefault="002F573F" w:rsidP="002F57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661B">
        <w:rPr>
          <w:sz w:val="28"/>
          <w:szCs w:val="28"/>
        </w:rPr>
        <w:t xml:space="preserve">В соответствии с частью 5 статьи 51 Федерального закона от 06.10.2003 </w:t>
      </w:r>
      <w:r>
        <w:rPr>
          <w:sz w:val="28"/>
          <w:szCs w:val="28"/>
        </w:rPr>
        <w:t xml:space="preserve">                  </w:t>
      </w:r>
      <w:r w:rsidRPr="0000661B">
        <w:rPr>
          <w:sz w:val="28"/>
          <w:szCs w:val="28"/>
        </w:rPr>
        <w:t>№ 131-ФЗ «Об общих принципах организации местного самоуправления в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№ 424, руководствуясь</w:t>
      </w:r>
      <w:r w:rsidRPr="00E63285">
        <w:rPr>
          <w:sz w:val="26"/>
          <w:szCs w:val="26"/>
        </w:rPr>
        <w:t xml:space="preserve"> Уставом</w:t>
      </w:r>
      <w:r w:rsidRPr="0000661B">
        <w:rPr>
          <w:sz w:val="28"/>
          <w:szCs w:val="28"/>
        </w:rPr>
        <w:t xml:space="preserve">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DC52A9">
        <w:rPr>
          <w:sz w:val="28"/>
          <w:szCs w:val="28"/>
        </w:rPr>
        <w:t xml:space="preserve"> </w:t>
      </w:r>
    </w:p>
    <w:p w:rsidR="002F573F" w:rsidRPr="002F21E3" w:rsidRDefault="002F573F" w:rsidP="002F5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263C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2F21E3"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                                                </w:t>
      </w:r>
    </w:p>
    <w:p w:rsidR="002F573F" w:rsidRDefault="002F573F" w:rsidP="002F5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52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0661B">
        <w:rPr>
          <w:sz w:val="28"/>
          <w:szCs w:val="28"/>
        </w:rPr>
        <w:t xml:space="preserve">Установить, что включению в реестр муниципального имущества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                     подлежит находяще</w:t>
      </w:r>
      <w:r w:rsidRPr="0000661B">
        <w:rPr>
          <w:sz w:val="28"/>
          <w:szCs w:val="28"/>
        </w:rPr>
        <w:t xml:space="preserve">еся в собственности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00661B">
        <w:rPr>
          <w:sz w:val="28"/>
          <w:szCs w:val="28"/>
        </w:rPr>
        <w:t xml:space="preserve">движимое имущество, стоимость которого составляет 10 000 рублей и более, за исключением </w:t>
      </w:r>
      <w:r>
        <w:rPr>
          <w:sz w:val="28"/>
          <w:szCs w:val="28"/>
        </w:rPr>
        <w:t>случаев, предусмотренных пунктами</w:t>
      </w:r>
      <w:r w:rsidRPr="0000661B">
        <w:rPr>
          <w:sz w:val="28"/>
          <w:szCs w:val="28"/>
        </w:rPr>
        <w:t xml:space="preserve"> 2</w:t>
      </w:r>
      <w:r>
        <w:rPr>
          <w:sz w:val="28"/>
          <w:szCs w:val="28"/>
        </w:rPr>
        <w:t>,3</w:t>
      </w:r>
      <w:r w:rsidRPr="0000661B">
        <w:rPr>
          <w:sz w:val="28"/>
          <w:szCs w:val="28"/>
        </w:rPr>
        <w:t xml:space="preserve"> настоящего Решения.</w:t>
      </w:r>
    </w:p>
    <w:p w:rsidR="002F573F" w:rsidRDefault="002F573F" w:rsidP="002F5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 w:rsidRPr="0000661B">
        <w:rPr>
          <w:sz w:val="28"/>
          <w:szCs w:val="28"/>
        </w:rPr>
        <w:t xml:space="preserve">Установить, что включению в реестр муниципального имущества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00661B">
        <w:rPr>
          <w:sz w:val="28"/>
          <w:szCs w:val="28"/>
        </w:rPr>
        <w:t xml:space="preserve">подлежат независимо от стоимости находящиеся в собственности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00661B">
        <w:rPr>
          <w:sz w:val="28"/>
          <w:szCs w:val="28"/>
        </w:rPr>
        <w:t xml:space="preserve">акции, доли (вклады) в уставном (складочном) капитале хозяйственного общества или товарищества, особо ценное движимое имущество, закрепленное за автономными или бюджетными муниципальными учреждениями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00661B">
        <w:rPr>
          <w:sz w:val="28"/>
          <w:szCs w:val="28"/>
        </w:rPr>
        <w:t>, а так же движимое имущество муниципальной</w:t>
      </w:r>
      <w:proofErr w:type="gramEnd"/>
      <w:r w:rsidRPr="0000661B">
        <w:rPr>
          <w:sz w:val="28"/>
          <w:szCs w:val="28"/>
        </w:rPr>
        <w:t xml:space="preserve"> казны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00661B">
        <w:rPr>
          <w:sz w:val="28"/>
          <w:szCs w:val="28"/>
        </w:rPr>
        <w:t xml:space="preserve">. </w:t>
      </w:r>
    </w:p>
    <w:p w:rsidR="002F573F" w:rsidRPr="0000661B" w:rsidRDefault="002F573F" w:rsidP="002F5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3.</w:t>
      </w:r>
      <w:r w:rsidRPr="0000661B">
        <w:rPr>
          <w:sz w:val="28"/>
          <w:szCs w:val="28"/>
        </w:rPr>
        <w:t xml:space="preserve">Установить, что включению в реестр муниципального имущества </w:t>
      </w:r>
      <w:r>
        <w:rPr>
          <w:sz w:val="28"/>
          <w:szCs w:val="28"/>
        </w:rPr>
        <w:t>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00661B">
        <w:rPr>
          <w:sz w:val="28"/>
          <w:szCs w:val="28"/>
        </w:rPr>
        <w:t xml:space="preserve">подлежат принятые к бухгалтерскому учету подарки, </w:t>
      </w:r>
      <w:r w:rsidRPr="00AD6E06">
        <w:rPr>
          <w:sz w:val="28"/>
          <w:szCs w:val="28"/>
        </w:rPr>
        <w:t>стоимость которых превышает три тысячи рублей, полученные лицами, замещающими муниципальные должности, муниципальными служа</w:t>
      </w:r>
      <w:r>
        <w:rPr>
          <w:sz w:val="28"/>
          <w:szCs w:val="28"/>
        </w:rPr>
        <w:t>щими Байкальского сельсовета</w:t>
      </w:r>
      <w:r w:rsidRPr="007026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>Новосибирской области</w:t>
      </w:r>
      <w:r w:rsidRPr="00AD6E06">
        <w:rPr>
          <w:sz w:val="28"/>
          <w:szCs w:val="28"/>
        </w:rPr>
        <w:t>, в связи с протокольными мероприятиями, со служебными командировками и с другими официальными мероприятиями.</w:t>
      </w:r>
      <w:proofErr w:type="gramEnd"/>
    </w:p>
    <w:p w:rsidR="002F573F" w:rsidRDefault="002F573F" w:rsidP="002F573F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D6E06">
        <w:rPr>
          <w:rFonts w:ascii="Times New Roman" w:hAnsi="Times New Roman"/>
          <w:sz w:val="28"/>
          <w:szCs w:val="28"/>
        </w:rPr>
        <w:t>.</w:t>
      </w:r>
      <w:r w:rsidRPr="00AD6E06">
        <w:rPr>
          <w:color w:val="000000"/>
          <w:sz w:val="28"/>
          <w:szCs w:val="28"/>
        </w:rPr>
        <w:t xml:space="preserve"> </w:t>
      </w:r>
      <w:r w:rsidRPr="00876664">
        <w:rPr>
          <w:rFonts w:ascii="Times New Roman" w:hAnsi="Times New Roman"/>
          <w:color w:val="000000"/>
          <w:sz w:val="28"/>
          <w:szCs w:val="28"/>
        </w:rPr>
        <w:t>О</w:t>
      </w:r>
      <w:r w:rsidRPr="00876664">
        <w:rPr>
          <w:rFonts w:ascii="Times New Roman" w:hAnsi="Times New Roman"/>
          <w:sz w:val="28"/>
          <w:szCs w:val="28"/>
        </w:rPr>
        <w:t xml:space="preserve">публиковать настоящее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в периодическом печатном издании </w:t>
      </w:r>
    </w:p>
    <w:p w:rsidR="002F573F" w:rsidRPr="00876664" w:rsidRDefault="002F573F" w:rsidP="002F573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Официальный </w:t>
      </w:r>
      <w:r w:rsidRPr="00876664">
        <w:rPr>
          <w:rFonts w:ascii="Times New Roman" w:hAnsi="Times New Roman"/>
          <w:color w:val="000000"/>
          <w:sz w:val="28"/>
          <w:szCs w:val="28"/>
        </w:rPr>
        <w:t>вестник</w:t>
      </w:r>
      <w:r>
        <w:rPr>
          <w:rFonts w:ascii="Times New Roman" w:hAnsi="Times New Roman"/>
          <w:color w:val="000000"/>
          <w:sz w:val="28"/>
          <w:szCs w:val="28"/>
        </w:rPr>
        <w:t xml:space="preserve"> Байкальского сельсовета</w:t>
      </w:r>
      <w:r w:rsidRPr="00876664">
        <w:rPr>
          <w:rFonts w:ascii="Times New Roman" w:hAnsi="Times New Roman"/>
          <w:color w:val="000000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 xml:space="preserve">опубликовать на </w:t>
      </w:r>
      <w:r w:rsidRPr="00876664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>Байкальского</w:t>
      </w:r>
      <w:r w:rsidRPr="0087666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76664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876664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</w:t>
      </w:r>
      <w:r w:rsidRPr="00876664">
        <w:rPr>
          <w:rFonts w:ascii="Times New Roman" w:hAnsi="Times New Roman"/>
          <w:bCs/>
          <w:sz w:val="28"/>
          <w:szCs w:val="28"/>
        </w:rPr>
        <w:t>.</w:t>
      </w:r>
      <w:r w:rsidRPr="00876664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876664">
        <w:rPr>
          <w:rFonts w:ascii="Times New Roman" w:hAnsi="Times New Roman"/>
          <w:sz w:val="28"/>
          <w:szCs w:val="28"/>
        </w:rPr>
        <w:t xml:space="preserve"> </w:t>
      </w:r>
    </w:p>
    <w:p w:rsidR="002F573F" w:rsidRPr="00876664" w:rsidRDefault="002F573F" w:rsidP="002F573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76664">
        <w:rPr>
          <w:rFonts w:ascii="Times New Roman" w:hAnsi="Times New Roman"/>
          <w:sz w:val="28"/>
          <w:szCs w:val="28"/>
        </w:rPr>
        <w:t>. Настоящее ре</w:t>
      </w:r>
      <w:r>
        <w:rPr>
          <w:rFonts w:ascii="Times New Roman" w:hAnsi="Times New Roman"/>
          <w:sz w:val="28"/>
          <w:szCs w:val="28"/>
        </w:rPr>
        <w:t xml:space="preserve">шение вступает в силу после </w:t>
      </w:r>
      <w:r w:rsidRPr="00876664">
        <w:rPr>
          <w:rFonts w:ascii="Times New Roman" w:hAnsi="Times New Roman"/>
          <w:sz w:val="28"/>
          <w:szCs w:val="28"/>
        </w:rPr>
        <w:t xml:space="preserve"> опубликования. </w:t>
      </w:r>
    </w:p>
    <w:p w:rsidR="002F573F" w:rsidRDefault="002F573F" w:rsidP="002F573F">
      <w:pPr>
        <w:pStyle w:val="a4"/>
        <w:tabs>
          <w:tab w:val="num" w:pos="0"/>
        </w:tabs>
        <w:autoSpaceDE w:val="0"/>
        <w:autoSpaceDN w:val="0"/>
        <w:adjustRightInd w:val="0"/>
        <w:ind w:left="432" w:hanging="432"/>
        <w:jc w:val="both"/>
        <w:rPr>
          <w:i/>
          <w:sz w:val="20"/>
          <w:szCs w:val="20"/>
        </w:rPr>
      </w:pPr>
    </w:p>
    <w:p w:rsidR="002F573F" w:rsidRDefault="002F573F" w:rsidP="002F573F">
      <w:pPr>
        <w:pStyle w:val="a4"/>
        <w:tabs>
          <w:tab w:val="num" w:pos="0"/>
        </w:tabs>
        <w:autoSpaceDE w:val="0"/>
        <w:autoSpaceDN w:val="0"/>
        <w:adjustRightInd w:val="0"/>
        <w:ind w:left="432" w:hanging="432"/>
        <w:jc w:val="both"/>
        <w:rPr>
          <w:i/>
          <w:sz w:val="20"/>
          <w:szCs w:val="20"/>
        </w:rPr>
      </w:pPr>
    </w:p>
    <w:p w:rsidR="002F573F" w:rsidRDefault="002F573F" w:rsidP="002F573F">
      <w:pPr>
        <w:pStyle w:val="a4"/>
        <w:tabs>
          <w:tab w:val="num" w:pos="0"/>
        </w:tabs>
        <w:autoSpaceDE w:val="0"/>
        <w:autoSpaceDN w:val="0"/>
        <w:adjustRightInd w:val="0"/>
        <w:ind w:left="432" w:hanging="432"/>
        <w:jc w:val="both"/>
        <w:rPr>
          <w:i/>
          <w:sz w:val="20"/>
          <w:szCs w:val="20"/>
        </w:rPr>
      </w:pPr>
    </w:p>
    <w:p w:rsidR="002F573F" w:rsidRPr="00870AC0" w:rsidRDefault="002F573F" w:rsidP="002F573F">
      <w:pPr>
        <w:pStyle w:val="a4"/>
        <w:tabs>
          <w:tab w:val="num" w:pos="0"/>
        </w:tabs>
        <w:autoSpaceDE w:val="0"/>
        <w:autoSpaceDN w:val="0"/>
        <w:adjustRightInd w:val="0"/>
        <w:ind w:left="432" w:hanging="432"/>
        <w:jc w:val="both"/>
        <w:rPr>
          <w:i/>
          <w:sz w:val="20"/>
          <w:szCs w:val="20"/>
        </w:rPr>
      </w:pPr>
      <w:r w:rsidRPr="0085102B">
        <w:rPr>
          <w:i/>
          <w:sz w:val="20"/>
          <w:szCs w:val="20"/>
        </w:rPr>
        <w:t xml:space="preserve">                                                                                 </w:t>
      </w: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2F573F" w:rsidRPr="004D7BE8" w:rsidTr="00A702D5">
        <w:tc>
          <w:tcPr>
            <w:tcW w:w="4644" w:type="dxa"/>
          </w:tcPr>
          <w:p w:rsidR="002F573F" w:rsidRDefault="002F573F" w:rsidP="00A702D5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  <w:r w:rsidRPr="0085102B">
              <w:rPr>
                <w:sz w:val="28"/>
                <w:szCs w:val="28"/>
              </w:rPr>
              <w:t xml:space="preserve">                                                    </w:t>
            </w:r>
            <w:r w:rsidRPr="0085102B">
              <w:rPr>
                <w:snapToGrid w:val="0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Байкальского сельсовета</w:t>
            </w:r>
            <w:r w:rsidRPr="0085102B">
              <w:rPr>
                <w:snapToGrid w:val="0"/>
                <w:sz w:val="28"/>
                <w:szCs w:val="28"/>
              </w:rPr>
              <w:t xml:space="preserve"> </w:t>
            </w:r>
          </w:p>
          <w:p w:rsidR="002F573F" w:rsidRDefault="002F573F" w:rsidP="00A702D5">
            <w:pPr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Болотнинского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района</w:t>
            </w:r>
          </w:p>
          <w:p w:rsidR="002F573F" w:rsidRPr="00870AC0" w:rsidRDefault="002F573F" w:rsidP="00A702D5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Новосибирской области</w:t>
            </w:r>
            <w:r w:rsidRPr="0085102B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</w:t>
            </w:r>
            <w:r w:rsidRPr="0085102B"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</w:tcPr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573F" w:rsidRPr="00870AC0" w:rsidRDefault="002F573F" w:rsidP="00A702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Байкальского сельсовета</w:t>
            </w:r>
          </w:p>
          <w:p w:rsidR="002F573F" w:rsidRPr="00870AC0" w:rsidRDefault="002F573F" w:rsidP="00A702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2F573F" w:rsidRPr="00870AC0" w:rsidRDefault="002F573F" w:rsidP="00A702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870A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  <w:r w:rsidRPr="00870AC0"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2F573F" w:rsidRPr="004D7BE8" w:rsidTr="00A702D5">
        <w:tc>
          <w:tcPr>
            <w:tcW w:w="4644" w:type="dxa"/>
          </w:tcPr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_______А.А.Пчельников</w:t>
            </w:r>
            <w:proofErr w:type="spellEnd"/>
          </w:p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  В.Ф.Козловский</w:t>
            </w:r>
          </w:p>
          <w:p w:rsidR="002F573F" w:rsidRPr="004D7BE8" w:rsidRDefault="002F573F" w:rsidP="00A702D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F1A6D" w:rsidRDefault="00FF1A6D"/>
    <w:sectPr w:rsidR="00FF1A6D" w:rsidSect="002F57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73F"/>
    <w:rsid w:val="002F573F"/>
    <w:rsid w:val="00FF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F57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F573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Emphasis"/>
    <w:basedOn w:val="a0"/>
    <w:qFormat/>
    <w:rsid w:val="002F573F"/>
    <w:rPr>
      <w:i/>
      <w:iCs/>
    </w:rPr>
  </w:style>
  <w:style w:type="paragraph" w:styleId="a4">
    <w:name w:val="List Paragraph"/>
    <w:basedOn w:val="a"/>
    <w:uiPriority w:val="34"/>
    <w:qFormat/>
    <w:rsid w:val="002F573F"/>
    <w:pPr>
      <w:ind w:left="720"/>
      <w:contextualSpacing/>
    </w:pPr>
  </w:style>
  <w:style w:type="paragraph" w:styleId="a5">
    <w:name w:val="No Spacing"/>
    <w:uiPriority w:val="1"/>
    <w:qFormat/>
    <w:rsid w:val="002F57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2020-01-20T03:40:00Z</dcterms:created>
  <dcterms:modified xsi:type="dcterms:W3CDTF">2020-01-20T03:41:00Z</dcterms:modified>
</cp:coreProperties>
</file>