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E9D" w:rsidRDefault="00970E9D" w:rsidP="00970E9D">
      <w:pPr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>СОВЕТ ДЕПУТАТОВ</w:t>
      </w:r>
    </w:p>
    <w:p w:rsidR="00970E9D" w:rsidRDefault="00970E9D" w:rsidP="00970E9D">
      <w:pPr>
        <w:jc w:val="center"/>
        <w:rPr>
          <w:rStyle w:val="a6"/>
          <w:rFonts w:asciiTheme="minorHAnsi" w:hAnsiTheme="minorHAnsi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 xml:space="preserve">БАЙКАЛЬСКОГО СЕЛЬСОВЕТА </w:t>
      </w:r>
    </w:p>
    <w:p w:rsidR="00970E9D" w:rsidRDefault="00970E9D" w:rsidP="00970E9D">
      <w:pPr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>БОЛОТНИНСКОГО РАЙОНА</w:t>
      </w:r>
      <w:r>
        <w:rPr>
          <w:rStyle w:val="a6"/>
          <w:rFonts w:asciiTheme="minorHAnsi" w:hAnsiTheme="minorHAnsi"/>
          <w:b/>
          <w:i w:val="0"/>
          <w:sz w:val="28"/>
          <w:szCs w:val="28"/>
        </w:rPr>
        <w:t xml:space="preserve"> </w:t>
      </w:r>
      <w:r>
        <w:rPr>
          <w:rStyle w:val="a6"/>
          <w:b/>
          <w:i w:val="0"/>
          <w:sz w:val="28"/>
          <w:szCs w:val="28"/>
        </w:rPr>
        <w:t>НОВОСИБИРСКОЙ ОБЛАСТИ</w:t>
      </w:r>
    </w:p>
    <w:p w:rsidR="00970E9D" w:rsidRDefault="00970E9D" w:rsidP="00970E9D">
      <w:pPr>
        <w:jc w:val="center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пятого созыва </w:t>
      </w:r>
    </w:p>
    <w:p w:rsidR="00970E9D" w:rsidRDefault="00970E9D" w:rsidP="00970E9D">
      <w:pPr>
        <w:jc w:val="center"/>
        <w:rPr>
          <w:rStyle w:val="a6"/>
          <w:i w:val="0"/>
          <w:sz w:val="28"/>
          <w:szCs w:val="28"/>
        </w:rPr>
      </w:pPr>
    </w:p>
    <w:p w:rsidR="00970E9D" w:rsidRDefault="00970E9D" w:rsidP="00970E9D">
      <w:pPr>
        <w:jc w:val="center"/>
        <w:rPr>
          <w:rStyle w:val="a6"/>
          <w:b/>
          <w:i w:val="0"/>
          <w:sz w:val="28"/>
          <w:szCs w:val="28"/>
        </w:rPr>
      </w:pPr>
      <w:r>
        <w:rPr>
          <w:rStyle w:val="a6"/>
          <w:b/>
          <w:i w:val="0"/>
          <w:sz w:val="28"/>
          <w:szCs w:val="28"/>
        </w:rPr>
        <w:t>РЕШЕНИЕ</w:t>
      </w:r>
    </w:p>
    <w:p w:rsidR="00970E9D" w:rsidRPr="00FE1E7C" w:rsidRDefault="00970E9D" w:rsidP="00970E9D">
      <w:pPr>
        <w:jc w:val="center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970E9D" w:rsidRPr="00FE1E7C" w:rsidRDefault="00970E9D" w:rsidP="00970E9D">
      <w:pPr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E1E7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48-й (внеочередной)  сессии</w:t>
      </w:r>
    </w:p>
    <w:p w:rsidR="00970E9D" w:rsidRPr="00FE1E7C" w:rsidRDefault="00970E9D" w:rsidP="00970E9D">
      <w:pPr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FE1E7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970E9D" w:rsidRPr="00FE1E7C" w:rsidRDefault="00970E9D" w:rsidP="00970E9D">
      <w:pPr>
        <w:pStyle w:val="4"/>
        <w:rPr>
          <w:rStyle w:val="a6"/>
          <w:rFonts w:ascii="Times New Roman" w:hAnsi="Times New Roman"/>
          <w:b w:val="0"/>
          <w:i w:val="0"/>
        </w:rPr>
      </w:pPr>
      <w:r w:rsidRPr="00FE1E7C">
        <w:rPr>
          <w:rStyle w:val="a6"/>
          <w:rFonts w:ascii="Times New Roman" w:hAnsi="Times New Roman"/>
          <w:b w:val="0"/>
          <w:i w:val="0"/>
        </w:rPr>
        <w:t>от 25.09.2018                                                                                               № 168</w:t>
      </w:r>
    </w:p>
    <w:p w:rsidR="00970E9D" w:rsidRDefault="00970E9D" w:rsidP="00970E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д.Байкал</w:t>
      </w:r>
    </w:p>
    <w:p w:rsidR="00970E9D" w:rsidRDefault="00970E9D" w:rsidP="00970E9D">
      <w:pPr>
        <w:ind w:left="-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70E9D" w:rsidRDefault="00970E9D" w:rsidP="00970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установлении дополнительных оснований признания безнадежными</w:t>
      </w:r>
    </w:p>
    <w:p w:rsidR="00970E9D" w:rsidRDefault="00970E9D" w:rsidP="00970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взысканию недоимки, задолженности по пеням и штрафам</w:t>
      </w:r>
    </w:p>
    <w:p w:rsidR="00970E9D" w:rsidRDefault="00970E9D" w:rsidP="00970E9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местным налогам и перечня документов, подтверждающих обстоятельства признания безнадежными к взысканию недоимки, задолженности по пеням и штрафам </w:t>
      </w:r>
      <w:r>
        <w:rPr>
          <w:sz w:val="28"/>
          <w:szCs w:val="28"/>
        </w:rPr>
        <w:t xml:space="preserve">                                                      </w:t>
      </w:r>
    </w:p>
    <w:p w:rsidR="00970E9D" w:rsidRDefault="00970E9D" w:rsidP="00970E9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70E9D" w:rsidRDefault="00970E9D" w:rsidP="00970E9D">
      <w:pPr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 соответствии  с пунктом 3, 5 статьи 59 Налогового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Приказом ФНС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19.08.2010 г. № ЯК-7-8/393@ «Об утверждении Порядка списания недоимки и задолженности по пеням и штрафам и процентам, признанным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процентам»</w:t>
      </w:r>
      <w:r>
        <w:rPr>
          <w:rFonts w:ascii="Calibri" w:hAnsi="Calibri"/>
          <w:sz w:val="28"/>
          <w:szCs w:val="28"/>
        </w:rPr>
        <w:t xml:space="preserve"> </w:t>
      </w:r>
    </w:p>
    <w:p w:rsidR="00970E9D" w:rsidRDefault="00970E9D" w:rsidP="00970E9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Байкальского сельсовета Болотнинского района Новосибирской области  </w:t>
      </w:r>
      <w:r>
        <w:rPr>
          <w:rFonts w:ascii="Times New Roman" w:hAnsi="Times New Roman" w:cs="Times New Roman"/>
          <w:sz w:val="28"/>
          <w:szCs w:val="28"/>
        </w:rPr>
        <w:t>РЕШИЛ:</w:t>
      </w:r>
      <w:r>
        <w:rPr>
          <w:sz w:val="28"/>
          <w:szCs w:val="28"/>
        </w:rPr>
        <w:t xml:space="preserve">                                         </w:t>
      </w:r>
    </w:p>
    <w:p w:rsidR="00970E9D" w:rsidRDefault="00970E9D" w:rsidP="00970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Установить, кроме случаев, установленных пунктами 1, 4 статьи 59 Налогового кодекса Российской Федерации,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признаются безнадежными к взысканию и подлежат списанию недоимка, задолженность по пеням и штрафам по местным налогам и сборам, установленным на территории</w:t>
      </w:r>
      <w:r>
        <w:rPr>
          <w:sz w:val="28"/>
          <w:szCs w:val="28"/>
        </w:rPr>
        <w:t xml:space="preserve"> Байкальского сельсовета Болотнинского района Новосибирской области</w:t>
      </w:r>
      <w:r>
        <w:rPr>
          <w:rFonts w:ascii="Times New Roman" w:hAnsi="Times New Roman" w:cs="Times New Roman"/>
          <w:sz w:val="28"/>
          <w:szCs w:val="28"/>
        </w:rPr>
        <w:t>, взыскание которых оказалось невозможным в случаях: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Задолженность по местным налогам физических лиц, умерших или объявленных судом умершими, в случае не наследования имущества по истечении шести месяцев, а также отказа наследников от права на наследство либо отсутствия наследника на основании следующих документов: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а)</w:t>
      </w:r>
      <w:r>
        <w:rPr>
          <w:b w:val="0"/>
          <w:sz w:val="28"/>
          <w:szCs w:val="28"/>
        </w:rPr>
        <w:tab/>
        <w:t>сведений о государственной регистрации смерти физического лица, выданных органами ЗАГС или копии судебного решения об объявлении физического лица умершим, заверенной гербовой печатью;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б)</w:t>
      </w:r>
      <w:r>
        <w:rPr>
          <w:b w:val="0"/>
          <w:sz w:val="28"/>
          <w:szCs w:val="28"/>
        </w:rPr>
        <w:tab/>
        <w:t xml:space="preserve">справки налогового органа о суммах задолженности по местным налогам физических лиц по форме согласно приложению № 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</w:t>
      </w:r>
      <w:r>
        <w:rPr>
          <w:b w:val="0"/>
          <w:sz w:val="28"/>
          <w:szCs w:val="28"/>
        </w:rPr>
        <w:lastRenderedPageBreak/>
        <w:t>по пеням, штрафам и процентам, утвержденному приказом Федеральной налоговой службы от 19.08.2010 г. № ЯК-7-8/393.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 Задолженность по местным налогам физических лиц, с момента возникновения обязанности по уплате которой прошло более 3 лет и владение объектом налогообложения прекращено, на основании следующих документов: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а)</w:t>
      </w:r>
      <w:r>
        <w:rPr>
          <w:b w:val="0"/>
          <w:sz w:val="28"/>
          <w:szCs w:val="28"/>
        </w:rPr>
        <w:tab/>
        <w:t>справки о снятии с учета объекта налогообложения, выданной органом, осуществляющим регистрацию объекта налогообложения;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б)</w:t>
      </w:r>
      <w:r>
        <w:rPr>
          <w:b w:val="0"/>
          <w:sz w:val="28"/>
          <w:szCs w:val="28"/>
        </w:rPr>
        <w:tab/>
        <w:t>справки налогового органа о суммах задолженности по местным налогам  физических лиц по форме согласно приложению № 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 г. № ЯК-7-8/393.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 Задолженность по местным налогам физических лиц, принудительное взыскание с которых по исполнительным листам невозможно по основаниям, предусмотренным пунктами 3,4 части 1 статьи 46 Федерального закона от 02.10.2007 г. №229-ФЗ «Об исполнительном производстве», при предоставлении следующих документов: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а)</w:t>
      </w:r>
      <w:r>
        <w:rPr>
          <w:b w:val="0"/>
          <w:sz w:val="28"/>
          <w:szCs w:val="28"/>
        </w:rPr>
        <w:tab/>
        <w:t>копии постановлений о возвращении исполнительного документа, по которому взыскание не производилось или произведено частично, об окончании исполнительного производства, вынесенных судебным приставом-исполнителем в соответствии со статьями 46 , 47  Федерального закона от 02.10.2007 г. №229-ФЗ «Об исполнительном производстве»;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б)</w:t>
      </w:r>
      <w:r>
        <w:rPr>
          <w:b w:val="0"/>
          <w:sz w:val="28"/>
          <w:szCs w:val="28"/>
        </w:rPr>
        <w:tab/>
        <w:t>копии решения суда о взыскании;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в)</w:t>
      </w:r>
      <w:r>
        <w:rPr>
          <w:b w:val="0"/>
          <w:sz w:val="28"/>
          <w:szCs w:val="28"/>
        </w:rPr>
        <w:tab/>
        <w:t>документов регистрирующих органов, подтверждающих отсутствие у должника имущества, за счет которого возможно осуществить взыскание;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г)</w:t>
      </w:r>
      <w:r>
        <w:rPr>
          <w:b w:val="0"/>
          <w:sz w:val="28"/>
          <w:szCs w:val="28"/>
        </w:rPr>
        <w:tab/>
        <w:t>справки налогового органа о суммах задолженности по местным налогам физических лиц по форме согласно приложению № 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 г. № ЯК-7-8/393.</w:t>
      </w:r>
    </w:p>
    <w:p w:rsidR="00970E9D" w:rsidRPr="00FE1E7C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 Задолженность по уплате пеней по местным налогам</w:t>
      </w:r>
      <w:r>
        <w:rPr>
          <w:sz w:val="28"/>
          <w:szCs w:val="28"/>
        </w:rPr>
        <w:t xml:space="preserve"> </w:t>
      </w:r>
      <w:r w:rsidRPr="00FE1E7C">
        <w:rPr>
          <w:b w:val="0"/>
          <w:sz w:val="28"/>
          <w:szCs w:val="28"/>
        </w:rPr>
        <w:t>в размере, не превышающем 1500 рублей</w:t>
      </w:r>
      <w:proofErr w:type="gramStart"/>
      <w:r w:rsidRPr="00FE1E7C">
        <w:rPr>
          <w:b w:val="0"/>
          <w:sz w:val="28"/>
          <w:szCs w:val="28"/>
        </w:rPr>
        <w:t xml:space="preserve"> ,</w:t>
      </w:r>
      <w:proofErr w:type="gramEnd"/>
      <w:r w:rsidRPr="00FE1E7C">
        <w:rPr>
          <w:b w:val="0"/>
          <w:sz w:val="28"/>
          <w:szCs w:val="28"/>
        </w:rPr>
        <w:t xml:space="preserve"> срок образования которых более 3 лет, при отсутствии задолженности по уплате налога на основании следующих документов: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а)</w:t>
      </w:r>
      <w:r>
        <w:rPr>
          <w:b w:val="0"/>
          <w:sz w:val="28"/>
          <w:szCs w:val="28"/>
        </w:rPr>
        <w:tab/>
        <w:t>заключения налогового органа об истечении срока взыскания задолженности по пеням;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  <w:t>б)</w:t>
      </w:r>
      <w:r>
        <w:rPr>
          <w:b w:val="0"/>
          <w:sz w:val="28"/>
          <w:szCs w:val="28"/>
        </w:rPr>
        <w:tab/>
        <w:t>справки налогового органа о суммах задолженности по</w:t>
      </w:r>
      <w:r w:rsidR="00F509C8">
        <w:rPr>
          <w:b w:val="0"/>
          <w:sz w:val="28"/>
          <w:szCs w:val="28"/>
        </w:rPr>
        <w:t xml:space="preserve"> пеням</w:t>
      </w:r>
      <w:r>
        <w:rPr>
          <w:b w:val="0"/>
          <w:sz w:val="28"/>
          <w:szCs w:val="28"/>
        </w:rPr>
        <w:t xml:space="preserve"> </w:t>
      </w:r>
      <w:r w:rsidR="00F509C8">
        <w:rPr>
          <w:b w:val="0"/>
          <w:sz w:val="28"/>
          <w:szCs w:val="28"/>
        </w:rPr>
        <w:t>по местным налогам физических лиц.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1.5. Задолженность по отмененным налогам и сборам с юридических лиц, физических лиц и индивидуальных предпринимателей на основании справки налогового органа о суммах задолженности по местным налогам по форме </w:t>
      </w:r>
      <w:r>
        <w:rPr>
          <w:b w:val="0"/>
          <w:sz w:val="28"/>
          <w:szCs w:val="28"/>
        </w:rPr>
        <w:lastRenderedPageBreak/>
        <w:t xml:space="preserve">согласно приложению № 2 к Порядку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процентам, утвержденному приказом Федеральной налоговой службы от 19.08.2010 г. 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 ЯК-7-8/393.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Списанию подлежит недоимка по местным налогам, образовавшаяся у физических лиц по состоянию на 1 января 2015 года, задолженность по пеням, начисленным на указанную недоимку, числящаяся на дату принятия налоговым органом решения о списании признанных безнадежными к взысканию недоимки и задолженности по пеням. </w:t>
      </w:r>
    </w:p>
    <w:p w:rsidR="00970E9D" w:rsidRDefault="00970E9D" w:rsidP="00970E9D">
      <w:pPr>
        <w:pStyle w:val="a3"/>
        <w:spacing w:before="120" w:beforeAutospacing="0" w:after="0" w:afterAutospacing="0" w:line="360" w:lineRule="atLeast"/>
        <w:jc w:val="both"/>
        <w:rPr>
          <w:sz w:val="28"/>
          <w:szCs w:val="28"/>
        </w:rPr>
      </w:pPr>
      <w:bookmarkStart w:id="0" w:name="Par14"/>
      <w:bookmarkEnd w:id="0"/>
      <w:r>
        <w:rPr>
          <w:sz w:val="27"/>
          <w:szCs w:val="27"/>
        </w:rPr>
        <w:t xml:space="preserve">3. </w:t>
      </w:r>
      <w:r>
        <w:rPr>
          <w:sz w:val="28"/>
          <w:szCs w:val="28"/>
        </w:rPr>
        <w:t xml:space="preserve">Признать утратившим силу решение 80-й сессии Совета депутатов Байкальского сельсовета Болотнинского района Новосибирской области четвертого созыва от 23.04.2015 № 232 «Об установлении дополнительных оснований признания безнадежными к взысканию недоимки, задолженности по пеням и штрафам по местным налогам с физических лиц и перечня документов, подтверждающих обстоятельства признания безнадежными к взысканию недоимки, задолженности по пеням, штрафам». </w:t>
      </w:r>
    </w:p>
    <w:p w:rsidR="00970E9D" w:rsidRDefault="00970E9D" w:rsidP="00970E9D">
      <w:pPr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Направить настоящее решение Главе Байкальского сельсовета</w:t>
      </w:r>
      <w:r>
        <w:rPr>
          <w:sz w:val="28"/>
          <w:szCs w:val="28"/>
        </w:rPr>
        <w:t xml:space="preserve"> Болотнинского района Новосибирской области </w:t>
      </w:r>
      <w:r>
        <w:rPr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подписания и</w:t>
      </w:r>
      <w:r>
        <w:rPr>
          <w:rFonts w:asciiTheme="minorHAnsi" w:hAnsiTheme="minorHAns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опубликования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периодическом печатном издании  «Официальный вестник Байкальского сельсовета »</w:t>
      </w:r>
      <w:r>
        <w:rPr>
          <w:sz w:val="28"/>
          <w:szCs w:val="28"/>
        </w:rPr>
        <w:t xml:space="preserve"> и размещения на официальном сайте администрации Байкальского сельсовета Болотнинского района Новосибирской </w:t>
      </w:r>
      <w:r>
        <w:rPr>
          <w:rFonts w:ascii="Times New Roman" w:hAnsi="Times New Roman" w:cs="Times New Roman"/>
          <w:sz w:val="28"/>
          <w:szCs w:val="28"/>
        </w:rPr>
        <w:t xml:space="preserve">области.                                                                 </w:t>
      </w:r>
    </w:p>
    <w:p w:rsidR="00970E9D" w:rsidRDefault="00970E9D" w:rsidP="00970E9D">
      <w:pPr>
        <w:pStyle w:val="a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 Решение вступает в силу после официального опубликования</w:t>
      </w:r>
      <w:r>
        <w:rPr>
          <w:sz w:val="28"/>
          <w:szCs w:val="28"/>
        </w:rPr>
        <w:t xml:space="preserve">.                                                          </w:t>
      </w:r>
    </w:p>
    <w:p w:rsidR="00970E9D" w:rsidRDefault="00970E9D" w:rsidP="00970E9D">
      <w:pPr>
        <w:rPr>
          <w:rFonts w:ascii="Times New Roman" w:hAnsi="Times New Roman"/>
          <w:sz w:val="28"/>
          <w:szCs w:val="28"/>
        </w:rPr>
      </w:pPr>
    </w:p>
    <w:p w:rsidR="00970E9D" w:rsidRDefault="00970E9D" w:rsidP="00970E9D">
      <w:pPr>
        <w:rPr>
          <w:rFonts w:ascii="Times New Roman" w:hAnsi="Times New Roman"/>
          <w:sz w:val="28"/>
          <w:szCs w:val="28"/>
        </w:rPr>
      </w:pPr>
    </w:p>
    <w:p w:rsidR="00970E9D" w:rsidRDefault="00970E9D" w:rsidP="00970E9D">
      <w:p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Байкальского сельсовета                                                    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Болотнинского района</w:t>
      </w:r>
      <w:r>
        <w:rPr>
          <w:rFonts w:ascii="Times New Roman" w:hAnsi="Times New Roman"/>
          <w:snapToGrid w:val="0"/>
          <w:sz w:val="28"/>
          <w:szCs w:val="28"/>
        </w:rPr>
        <w:t xml:space="preserve"> Новосибирской области                        В.Ф.Козловский        </w:t>
      </w:r>
    </w:p>
    <w:p w:rsidR="00970E9D" w:rsidRDefault="00970E9D" w:rsidP="00970E9D">
      <w:pPr>
        <w:rPr>
          <w:rFonts w:ascii="Times New Roman" w:hAnsi="Times New Roman"/>
          <w:snapToGrid w:val="0"/>
          <w:sz w:val="28"/>
          <w:szCs w:val="28"/>
        </w:rPr>
      </w:pPr>
    </w:p>
    <w:p w:rsidR="00970E9D" w:rsidRDefault="00970E9D" w:rsidP="00970E9D">
      <w:p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Председатель Совета депутатов</w:t>
      </w:r>
    </w:p>
    <w:p w:rsidR="00970E9D" w:rsidRDefault="00970E9D" w:rsidP="00970E9D">
      <w:p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Байкальского сельсовета</w:t>
      </w:r>
    </w:p>
    <w:p w:rsidR="00970E9D" w:rsidRDefault="00970E9D" w:rsidP="00970E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Болотнинского района Новосибирской области                        А.А.Пчельников                                                      </w:t>
      </w:r>
    </w:p>
    <w:p w:rsidR="007211F1" w:rsidRDefault="007211F1"/>
    <w:sectPr w:rsidR="007211F1" w:rsidSect="00970E9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E9D"/>
    <w:rsid w:val="005A26C5"/>
    <w:rsid w:val="007211F1"/>
    <w:rsid w:val="007508A2"/>
    <w:rsid w:val="00970E9D"/>
    <w:rsid w:val="00CC498E"/>
    <w:rsid w:val="00F509C8"/>
    <w:rsid w:val="00FE1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E9D"/>
    <w:pPr>
      <w:spacing w:after="0" w:line="240" w:lineRule="auto"/>
    </w:pPr>
    <w:rPr>
      <w:rFonts w:ascii="R" w:eastAsia="Times New Roman" w:hAnsi="R" w:cs="R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70E9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70E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970E9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Title"/>
    <w:basedOn w:val="a"/>
    <w:link w:val="a5"/>
    <w:qFormat/>
    <w:rsid w:val="00970E9D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a5">
    <w:name w:val="Название Знак"/>
    <w:basedOn w:val="a0"/>
    <w:link w:val="a4"/>
    <w:rsid w:val="00970E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Emphasis"/>
    <w:basedOn w:val="a0"/>
    <w:qFormat/>
    <w:rsid w:val="00970E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2018-09-26T04:23:00Z</cp:lastPrinted>
  <dcterms:created xsi:type="dcterms:W3CDTF">2018-09-25T11:23:00Z</dcterms:created>
  <dcterms:modified xsi:type="dcterms:W3CDTF">2018-09-26T04:38:00Z</dcterms:modified>
</cp:coreProperties>
</file>