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4C" w:rsidRDefault="00EC404C" w:rsidP="00EC404C">
      <w:pPr>
        <w:pStyle w:val="10"/>
        <w:keepNext/>
        <w:keepLines/>
        <w:shd w:val="clear" w:color="auto" w:fill="auto"/>
        <w:spacing w:after="0" w:line="240" w:lineRule="auto"/>
        <w:jc w:val="center"/>
      </w:pPr>
      <w:bookmarkStart w:id="0" w:name="bookmark0"/>
      <w:r>
        <w:t>АДМИНИСТРАЦИЯ</w:t>
      </w:r>
    </w:p>
    <w:p w:rsidR="00EC404C" w:rsidRDefault="00EC404C" w:rsidP="00EC404C">
      <w:pPr>
        <w:pStyle w:val="10"/>
        <w:keepNext/>
        <w:keepLines/>
        <w:shd w:val="clear" w:color="auto" w:fill="auto"/>
        <w:spacing w:after="0" w:line="240" w:lineRule="auto"/>
        <w:jc w:val="center"/>
      </w:pPr>
      <w:r>
        <w:t>БАЙКАЛЬСКОГО СЕЛЬСОВЕТА</w:t>
      </w:r>
    </w:p>
    <w:p w:rsidR="00EC404C" w:rsidRDefault="00EC404C" w:rsidP="00EC404C">
      <w:pPr>
        <w:pStyle w:val="10"/>
        <w:keepNext/>
        <w:keepLines/>
        <w:shd w:val="clear" w:color="auto" w:fill="auto"/>
        <w:spacing w:after="0" w:line="240" w:lineRule="auto"/>
        <w:jc w:val="center"/>
      </w:pPr>
      <w:r>
        <w:t>БОЛОТНИНСКОГО РАЙОНА НОВОСИБИРСКОЙ ОБЛАСТИ</w:t>
      </w:r>
    </w:p>
    <w:p w:rsidR="00EC404C" w:rsidRDefault="00EC404C" w:rsidP="00EC404C">
      <w:pPr>
        <w:pStyle w:val="10"/>
        <w:keepNext/>
        <w:keepLines/>
        <w:shd w:val="clear" w:color="auto" w:fill="auto"/>
        <w:spacing w:after="0" w:line="240" w:lineRule="auto"/>
        <w:jc w:val="center"/>
      </w:pPr>
    </w:p>
    <w:p w:rsidR="00EA289B" w:rsidRDefault="007137DC" w:rsidP="00EC404C">
      <w:pPr>
        <w:pStyle w:val="10"/>
        <w:keepNext/>
        <w:keepLines/>
        <w:shd w:val="clear" w:color="auto" w:fill="auto"/>
        <w:spacing w:after="0" w:line="240" w:lineRule="auto"/>
        <w:ind w:left="4140"/>
      </w:pPr>
      <w:r w:rsidRPr="00EC404C">
        <w:t>ПОСТАНОВЛЕНИЕ</w:t>
      </w:r>
      <w:bookmarkEnd w:id="0"/>
    </w:p>
    <w:p w:rsidR="00EC404C" w:rsidRDefault="00EC404C" w:rsidP="006D0ED4">
      <w:pPr>
        <w:pStyle w:val="10"/>
        <w:keepNext/>
        <w:keepLines/>
        <w:shd w:val="clear" w:color="auto" w:fill="auto"/>
        <w:spacing w:after="0" w:line="240" w:lineRule="auto"/>
      </w:pPr>
      <w:r>
        <w:t>от 03.10.2018</w:t>
      </w:r>
      <w:r w:rsidR="006D0ED4">
        <w:t xml:space="preserve">                                                                                                                 № 117</w:t>
      </w:r>
    </w:p>
    <w:p w:rsidR="006D0ED4" w:rsidRDefault="006D0ED4" w:rsidP="006D0ED4">
      <w:pPr>
        <w:pStyle w:val="10"/>
        <w:keepNext/>
        <w:keepLines/>
        <w:shd w:val="clear" w:color="auto" w:fill="auto"/>
        <w:spacing w:after="0" w:line="240" w:lineRule="auto"/>
        <w:jc w:val="center"/>
      </w:pPr>
      <w:r>
        <w:t>д. Байкал</w:t>
      </w:r>
    </w:p>
    <w:p w:rsidR="00EC404C" w:rsidRPr="00EC404C" w:rsidRDefault="00EC404C" w:rsidP="00EC404C">
      <w:pPr>
        <w:pStyle w:val="10"/>
        <w:keepNext/>
        <w:keepLines/>
        <w:shd w:val="clear" w:color="auto" w:fill="auto"/>
        <w:spacing w:after="0" w:line="240" w:lineRule="auto"/>
        <w:ind w:left="4140"/>
      </w:pPr>
    </w:p>
    <w:p w:rsidR="00EA289B" w:rsidRDefault="007137DC" w:rsidP="00EC404C">
      <w:pPr>
        <w:pStyle w:val="30"/>
        <w:shd w:val="clear" w:color="auto" w:fill="auto"/>
        <w:spacing w:before="0" w:after="0" w:line="240" w:lineRule="auto"/>
        <w:ind w:left="20" w:right="4940"/>
        <w:rPr>
          <w:sz w:val="28"/>
          <w:szCs w:val="28"/>
        </w:rPr>
      </w:pPr>
      <w:r w:rsidRPr="00EC404C">
        <w:rPr>
          <w:sz w:val="28"/>
          <w:szCs w:val="28"/>
        </w:rPr>
        <w:t xml:space="preserve">Об </w:t>
      </w:r>
      <w:r w:rsidR="00EC404C">
        <w:rPr>
          <w:sz w:val="28"/>
          <w:szCs w:val="28"/>
        </w:rPr>
        <w:t xml:space="preserve">утверждении </w:t>
      </w:r>
      <w:proofErr w:type="gramStart"/>
      <w:r w:rsidR="00EC404C">
        <w:rPr>
          <w:sz w:val="28"/>
          <w:szCs w:val="28"/>
        </w:rPr>
        <w:t xml:space="preserve">Системы мониторинга </w:t>
      </w:r>
      <w:r w:rsidRPr="00EC404C">
        <w:rPr>
          <w:sz w:val="28"/>
          <w:szCs w:val="28"/>
        </w:rPr>
        <w:t>состояния систем теплоснабжения</w:t>
      </w:r>
      <w:proofErr w:type="gramEnd"/>
      <w:r w:rsidRPr="00EC404C">
        <w:rPr>
          <w:sz w:val="28"/>
          <w:szCs w:val="28"/>
        </w:rPr>
        <w:t xml:space="preserve"> на территории м</w:t>
      </w:r>
      <w:r w:rsidR="00EC404C">
        <w:rPr>
          <w:sz w:val="28"/>
          <w:szCs w:val="28"/>
        </w:rPr>
        <w:t>униципального образования Байкальского сельсовета Болотнинского района Новосибирской области</w:t>
      </w:r>
    </w:p>
    <w:p w:rsidR="00EC404C" w:rsidRPr="00EC404C" w:rsidRDefault="00EC404C" w:rsidP="00EC404C">
      <w:pPr>
        <w:pStyle w:val="30"/>
        <w:shd w:val="clear" w:color="auto" w:fill="auto"/>
        <w:spacing w:before="0" w:after="0" w:line="240" w:lineRule="auto"/>
        <w:ind w:left="20" w:right="4940"/>
        <w:rPr>
          <w:sz w:val="28"/>
          <w:szCs w:val="28"/>
        </w:rPr>
      </w:pPr>
    </w:p>
    <w:p w:rsidR="00EA289B" w:rsidRPr="00EC404C" w:rsidRDefault="007137DC" w:rsidP="00EC404C">
      <w:pPr>
        <w:pStyle w:val="30"/>
        <w:shd w:val="clear" w:color="auto" w:fill="auto"/>
        <w:spacing w:before="0" w:after="0" w:line="240" w:lineRule="auto"/>
        <w:ind w:left="20" w:right="20" w:firstLine="540"/>
        <w:rPr>
          <w:sz w:val="28"/>
          <w:szCs w:val="28"/>
        </w:rPr>
      </w:pPr>
      <w:proofErr w:type="gramStart"/>
      <w:r w:rsidRPr="00EC404C">
        <w:rPr>
          <w:sz w:val="28"/>
          <w:szCs w:val="28"/>
        </w:rPr>
        <w:t xml:space="preserve">На основании Федерального закона РФ от 27.07.2010 № 190-ФЗ «О </w:t>
      </w:r>
      <w:r w:rsidRPr="00EC404C">
        <w:rPr>
          <w:sz w:val="28"/>
          <w:szCs w:val="28"/>
        </w:rPr>
        <w:t>теплоснабжении», Федерального закона РФ от 06.10.2003 № 131-ФЗ «Об общих принципах организации местного самоуправления в Российской Федерации», в соответствии с Постановлением Правительства РФ от 08.08.2012 № 808 «Об организации теплоснабжения в Российской</w:t>
      </w:r>
      <w:r w:rsidRPr="00EC404C">
        <w:rPr>
          <w:sz w:val="28"/>
          <w:szCs w:val="28"/>
        </w:rPr>
        <w:t xml:space="preserve"> Федерации и о внесении изменений в некоторые акты Правительства РФ», руководствуясь Уставом </w:t>
      </w:r>
      <w:r w:rsidR="006D0ED4">
        <w:rPr>
          <w:sz w:val="28"/>
          <w:szCs w:val="28"/>
        </w:rPr>
        <w:t>Байкальского сельсовета Болотнинского района Новосибирской области, администрация Байкальского сельсовета</w:t>
      </w:r>
      <w:proofErr w:type="gramEnd"/>
      <w:r w:rsidR="006D0ED4">
        <w:rPr>
          <w:sz w:val="28"/>
          <w:szCs w:val="28"/>
        </w:rPr>
        <w:t xml:space="preserve"> Болотнинского района Новосибирской области</w:t>
      </w:r>
    </w:p>
    <w:p w:rsidR="00EA289B" w:rsidRPr="00EC404C" w:rsidRDefault="007137DC" w:rsidP="00EC404C">
      <w:pPr>
        <w:pStyle w:val="30"/>
        <w:shd w:val="clear" w:color="auto" w:fill="auto"/>
        <w:spacing w:before="0" w:after="0" w:line="240" w:lineRule="auto"/>
        <w:ind w:right="20"/>
        <w:jc w:val="center"/>
        <w:rPr>
          <w:sz w:val="28"/>
          <w:szCs w:val="28"/>
        </w:rPr>
      </w:pPr>
      <w:proofErr w:type="gramStart"/>
      <w:r w:rsidRPr="00EC404C">
        <w:rPr>
          <w:sz w:val="28"/>
          <w:szCs w:val="28"/>
        </w:rPr>
        <w:t>П</w:t>
      </w:r>
      <w:proofErr w:type="gramEnd"/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О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С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Т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А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Н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О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В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Л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Я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Е</w:t>
      </w:r>
      <w:r w:rsidR="006D0ED4">
        <w:rPr>
          <w:sz w:val="28"/>
          <w:szCs w:val="28"/>
        </w:rPr>
        <w:t xml:space="preserve"> </w:t>
      </w:r>
      <w:r w:rsidRPr="00EC404C">
        <w:rPr>
          <w:sz w:val="28"/>
          <w:szCs w:val="28"/>
        </w:rPr>
        <w:t>Т:</w:t>
      </w:r>
    </w:p>
    <w:p w:rsidR="00EA289B" w:rsidRPr="00EC404C" w:rsidRDefault="007137DC" w:rsidP="00EC404C">
      <w:pPr>
        <w:pStyle w:val="31"/>
        <w:numPr>
          <w:ilvl w:val="0"/>
          <w:numId w:val="1"/>
        </w:numPr>
        <w:shd w:val="clear" w:color="auto" w:fill="auto"/>
        <w:spacing w:before="0" w:line="240" w:lineRule="auto"/>
        <w:ind w:left="20" w:right="20" w:firstLine="80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Утвердить</w:t>
      </w:r>
      <w:r w:rsidR="006D0ED4">
        <w:rPr>
          <w:rStyle w:val="11"/>
          <w:sz w:val="28"/>
          <w:szCs w:val="28"/>
        </w:rPr>
        <w:t xml:space="preserve"> прилагаемую</w:t>
      </w:r>
      <w:r w:rsidRPr="00EC404C">
        <w:rPr>
          <w:rStyle w:val="11"/>
          <w:sz w:val="28"/>
          <w:szCs w:val="28"/>
        </w:rPr>
        <w:t xml:space="preserve"> Систему мониторинга состояния систем теплосн</w:t>
      </w:r>
      <w:r w:rsidRPr="00EC404C">
        <w:rPr>
          <w:rStyle w:val="11"/>
          <w:sz w:val="28"/>
          <w:szCs w:val="28"/>
        </w:rPr>
        <w:t>абжения на территории муниципального образования</w:t>
      </w:r>
      <w:r w:rsidR="006D0ED4">
        <w:rPr>
          <w:rStyle w:val="11"/>
          <w:sz w:val="28"/>
          <w:szCs w:val="28"/>
        </w:rPr>
        <w:t xml:space="preserve"> Байкальского сельсовета Болотнинского района Новосибирской области</w:t>
      </w:r>
      <w:r w:rsidRPr="00EC404C">
        <w:rPr>
          <w:rStyle w:val="11"/>
          <w:sz w:val="28"/>
          <w:szCs w:val="28"/>
        </w:rPr>
        <w:t>.</w:t>
      </w:r>
    </w:p>
    <w:p w:rsidR="00EA289B" w:rsidRPr="006D0ED4" w:rsidRDefault="007137DC" w:rsidP="00EC404C">
      <w:pPr>
        <w:pStyle w:val="31"/>
        <w:numPr>
          <w:ilvl w:val="0"/>
          <w:numId w:val="1"/>
        </w:numPr>
        <w:shd w:val="clear" w:color="auto" w:fill="auto"/>
        <w:spacing w:before="0" w:line="240" w:lineRule="auto"/>
        <w:ind w:left="20" w:right="20"/>
        <w:jc w:val="both"/>
        <w:rPr>
          <w:sz w:val="28"/>
          <w:szCs w:val="28"/>
        </w:rPr>
      </w:pPr>
      <w:r w:rsidRPr="006D0ED4">
        <w:rPr>
          <w:rStyle w:val="11"/>
          <w:sz w:val="28"/>
          <w:szCs w:val="28"/>
        </w:rPr>
        <w:t xml:space="preserve"> </w:t>
      </w:r>
      <w:r w:rsidRPr="006D0ED4">
        <w:rPr>
          <w:sz w:val="28"/>
          <w:szCs w:val="28"/>
        </w:rPr>
        <w:t xml:space="preserve">Опубликовать настоящее постановление в </w:t>
      </w:r>
      <w:r w:rsidR="006D0ED4">
        <w:rPr>
          <w:sz w:val="28"/>
          <w:szCs w:val="28"/>
        </w:rPr>
        <w:t>периодическом печатном издании «Официальный вестник Байкальского сельсовета» и разместить на официальном сайте администрации Байкальского сельсовета Болотнинского района Новосибирской области.</w:t>
      </w:r>
    </w:p>
    <w:p w:rsidR="00EA289B" w:rsidRPr="00EC404C" w:rsidRDefault="007137DC" w:rsidP="00EC404C">
      <w:pPr>
        <w:pStyle w:val="30"/>
        <w:numPr>
          <w:ilvl w:val="0"/>
          <w:numId w:val="1"/>
        </w:numPr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EC404C">
        <w:rPr>
          <w:sz w:val="28"/>
          <w:szCs w:val="28"/>
        </w:rPr>
        <w:t xml:space="preserve"> Настоящее по</w:t>
      </w:r>
      <w:r w:rsidRPr="00EC404C">
        <w:rPr>
          <w:sz w:val="28"/>
          <w:szCs w:val="28"/>
        </w:rPr>
        <w:t>становление вступает в силу с момента его официального опубликования.</w:t>
      </w:r>
    </w:p>
    <w:p w:rsidR="00EA289B" w:rsidRDefault="007137DC" w:rsidP="00EC404C">
      <w:pPr>
        <w:pStyle w:val="30"/>
        <w:numPr>
          <w:ilvl w:val="0"/>
          <w:numId w:val="1"/>
        </w:numPr>
        <w:shd w:val="clear" w:color="auto" w:fill="auto"/>
        <w:spacing w:before="0" w:after="0" w:line="240" w:lineRule="auto"/>
        <w:ind w:left="20" w:right="20"/>
        <w:rPr>
          <w:sz w:val="28"/>
          <w:szCs w:val="28"/>
        </w:rPr>
      </w:pPr>
      <w:r w:rsidRPr="00EC404C">
        <w:rPr>
          <w:sz w:val="28"/>
          <w:szCs w:val="28"/>
        </w:rPr>
        <w:t xml:space="preserve"> </w:t>
      </w:r>
      <w:proofErr w:type="gramStart"/>
      <w:r w:rsidRPr="00EC404C">
        <w:rPr>
          <w:sz w:val="28"/>
          <w:szCs w:val="28"/>
        </w:rPr>
        <w:t>Контроль за</w:t>
      </w:r>
      <w:proofErr w:type="gramEnd"/>
      <w:r w:rsidRPr="00EC404C">
        <w:rPr>
          <w:sz w:val="28"/>
          <w:szCs w:val="28"/>
        </w:rPr>
        <w:t xml:space="preserve"> исполнением настоящего постановления </w:t>
      </w:r>
      <w:r w:rsidR="006D0ED4">
        <w:rPr>
          <w:sz w:val="28"/>
          <w:szCs w:val="28"/>
        </w:rPr>
        <w:t>оставляю за собой</w:t>
      </w:r>
      <w:r w:rsidRPr="00EC404C">
        <w:rPr>
          <w:sz w:val="28"/>
          <w:szCs w:val="28"/>
        </w:rPr>
        <w:t>.</w:t>
      </w:r>
    </w:p>
    <w:p w:rsidR="006D0ED4" w:rsidRDefault="006D0ED4" w:rsidP="006D0ED4">
      <w:pPr>
        <w:pStyle w:val="30"/>
        <w:shd w:val="clear" w:color="auto" w:fill="auto"/>
        <w:spacing w:before="0" w:after="0" w:line="240" w:lineRule="auto"/>
        <w:ind w:left="20" w:right="20"/>
        <w:rPr>
          <w:sz w:val="28"/>
          <w:szCs w:val="28"/>
        </w:rPr>
      </w:pPr>
    </w:p>
    <w:p w:rsidR="006D0ED4" w:rsidRPr="00EC404C" w:rsidRDefault="006D0ED4" w:rsidP="006D0ED4">
      <w:pPr>
        <w:pStyle w:val="30"/>
        <w:shd w:val="clear" w:color="auto" w:fill="auto"/>
        <w:spacing w:before="0" w:after="0" w:line="240" w:lineRule="auto"/>
        <w:ind w:left="20" w:right="20"/>
        <w:rPr>
          <w:sz w:val="28"/>
          <w:szCs w:val="28"/>
        </w:rPr>
      </w:pPr>
    </w:p>
    <w:p w:rsidR="006D0ED4" w:rsidRDefault="007137DC" w:rsidP="00EC404C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EC404C">
        <w:rPr>
          <w:sz w:val="28"/>
          <w:szCs w:val="28"/>
        </w:rPr>
        <w:t xml:space="preserve">Глава </w:t>
      </w:r>
      <w:r w:rsidR="006D0ED4">
        <w:rPr>
          <w:sz w:val="28"/>
          <w:szCs w:val="28"/>
        </w:rPr>
        <w:t>Байкальского сельсовета</w:t>
      </w:r>
    </w:p>
    <w:p w:rsidR="00EA289B" w:rsidRPr="00EC404C" w:rsidRDefault="006D0ED4" w:rsidP="00EC404C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                           В.Ф. Козловский</w:t>
      </w:r>
      <w:r w:rsidR="007137DC" w:rsidRPr="00EC404C">
        <w:rPr>
          <w:sz w:val="28"/>
          <w:szCs w:val="28"/>
        </w:rPr>
        <w:br w:type="page"/>
      </w:r>
    </w:p>
    <w:p w:rsidR="00EA289B" w:rsidRDefault="006D0ED4" w:rsidP="00EC404C">
      <w:pPr>
        <w:pStyle w:val="30"/>
        <w:shd w:val="clear" w:color="auto" w:fill="auto"/>
        <w:spacing w:before="0" w:after="0" w:line="240" w:lineRule="auto"/>
        <w:ind w:left="6240" w:right="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УТВЕРЖДЕНА</w:t>
      </w:r>
    </w:p>
    <w:p w:rsidR="006D0ED4" w:rsidRDefault="006D0ED4" w:rsidP="00EC404C">
      <w:pPr>
        <w:pStyle w:val="30"/>
        <w:shd w:val="clear" w:color="auto" w:fill="auto"/>
        <w:spacing w:before="0" w:after="0" w:line="240" w:lineRule="auto"/>
        <w:ind w:left="6240" w:right="2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D0ED4" w:rsidRDefault="006D0ED4" w:rsidP="00EC404C">
      <w:pPr>
        <w:pStyle w:val="30"/>
        <w:shd w:val="clear" w:color="auto" w:fill="auto"/>
        <w:spacing w:before="0" w:after="0" w:line="240" w:lineRule="auto"/>
        <w:ind w:left="6240" w:right="20"/>
        <w:jc w:val="right"/>
        <w:rPr>
          <w:sz w:val="28"/>
          <w:szCs w:val="28"/>
        </w:rPr>
      </w:pPr>
      <w:r>
        <w:rPr>
          <w:sz w:val="28"/>
          <w:szCs w:val="28"/>
        </w:rPr>
        <w:t>Байкальского сельсовета</w:t>
      </w:r>
    </w:p>
    <w:p w:rsidR="006D0ED4" w:rsidRDefault="006D0ED4" w:rsidP="00EC404C">
      <w:pPr>
        <w:pStyle w:val="30"/>
        <w:shd w:val="clear" w:color="auto" w:fill="auto"/>
        <w:spacing w:before="0" w:after="0" w:line="240" w:lineRule="auto"/>
        <w:ind w:left="6240" w:right="20"/>
        <w:jc w:val="right"/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6D0ED4" w:rsidRDefault="006D0ED4" w:rsidP="00EC404C">
      <w:pPr>
        <w:pStyle w:val="30"/>
        <w:shd w:val="clear" w:color="auto" w:fill="auto"/>
        <w:spacing w:before="0" w:after="0" w:line="240" w:lineRule="auto"/>
        <w:ind w:left="6240" w:right="2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D0ED4" w:rsidRPr="00EC404C" w:rsidRDefault="006D0ED4" w:rsidP="00EC404C">
      <w:pPr>
        <w:pStyle w:val="30"/>
        <w:shd w:val="clear" w:color="auto" w:fill="auto"/>
        <w:spacing w:before="0" w:after="0" w:line="240" w:lineRule="auto"/>
        <w:ind w:left="6240" w:right="20"/>
        <w:jc w:val="right"/>
        <w:rPr>
          <w:sz w:val="28"/>
          <w:szCs w:val="28"/>
        </w:rPr>
      </w:pPr>
      <w:r>
        <w:rPr>
          <w:sz w:val="28"/>
          <w:szCs w:val="28"/>
        </w:rPr>
        <w:t>от 03.10.2018 № 117</w:t>
      </w:r>
    </w:p>
    <w:p w:rsidR="00EA289B" w:rsidRPr="00EC404C" w:rsidRDefault="00EA289B" w:rsidP="00EC404C">
      <w:pPr>
        <w:pStyle w:val="30"/>
        <w:shd w:val="clear" w:color="auto" w:fill="auto"/>
        <w:spacing w:before="0" w:after="0" w:line="240" w:lineRule="auto"/>
        <w:ind w:right="260"/>
        <w:jc w:val="right"/>
        <w:rPr>
          <w:sz w:val="28"/>
          <w:szCs w:val="28"/>
        </w:rPr>
      </w:pPr>
    </w:p>
    <w:p w:rsidR="00EA289B" w:rsidRPr="00EC404C" w:rsidRDefault="007137DC" w:rsidP="00EC404C">
      <w:pPr>
        <w:pStyle w:val="20"/>
        <w:shd w:val="clear" w:color="auto" w:fill="auto"/>
        <w:spacing w:before="0" w:after="0" w:line="240" w:lineRule="auto"/>
        <w:ind w:left="4680" w:firstLine="0"/>
        <w:jc w:val="left"/>
        <w:rPr>
          <w:sz w:val="28"/>
          <w:szCs w:val="28"/>
        </w:rPr>
      </w:pPr>
      <w:r w:rsidRPr="00EC404C">
        <w:rPr>
          <w:sz w:val="28"/>
          <w:szCs w:val="28"/>
        </w:rPr>
        <w:t>Система</w:t>
      </w:r>
    </w:p>
    <w:p w:rsidR="00EA289B" w:rsidRDefault="007137DC" w:rsidP="00EC404C">
      <w:pPr>
        <w:pStyle w:val="20"/>
        <w:shd w:val="clear" w:color="auto" w:fill="auto"/>
        <w:spacing w:before="0" w:after="0" w:line="240" w:lineRule="auto"/>
        <w:ind w:left="1660" w:right="740"/>
        <w:jc w:val="left"/>
        <w:rPr>
          <w:sz w:val="28"/>
          <w:szCs w:val="28"/>
        </w:rPr>
      </w:pPr>
      <w:r w:rsidRPr="00EC404C">
        <w:rPr>
          <w:sz w:val="28"/>
          <w:szCs w:val="28"/>
        </w:rPr>
        <w:t xml:space="preserve">мониторинга состояния систем теплоснабжения на территории муниципального образования </w:t>
      </w:r>
      <w:r w:rsidR="006D0ED4">
        <w:rPr>
          <w:sz w:val="28"/>
          <w:szCs w:val="28"/>
        </w:rPr>
        <w:t>Байкальского сельсовета Болотнинского района Новосибирской области</w:t>
      </w:r>
    </w:p>
    <w:p w:rsidR="006D0ED4" w:rsidRPr="00EC404C" w:rsidRDefault="006D0ED4" w:rsidP="00EC404C">
      <w:pPr>
        <w:pStyle w:val="20"/>
        <w:shd w:val="clear" w:color="auto" w:fill="auto"/>
        <w:spacing w:before="0" w:after="0" w:line="240" w:lineRule="auto"/>
        <w:ind w:left="1660" w:right="740"/>
        <w:jc w:val="left"/>
        <w:rPr>
          <w:sz w:val="28"/>
          <w:szCs w:val="28"/>
        </w:rPr>
      </w:pPr>
    </w:p>
    <w:p w:rsidR="00EA289B" w:rsidRPr="00EC404C" w:rsidRDefault="007137DC" w:rsidP="00EC404C">
      <w:pPr>
        <w:pStyle w:val="20"/>
        <w:numPr>
          <w:ilvl w:val="0"/>
          <w:numId w:val="2"/>
        </w:numPr>
        <w:shd w:val="clear" w:color="auto" w:fill="auto"/>
        <w:tabs>
          <w:tab w:val="left" w:pos="4331"/>
        </w:tabs>
        <w:spacing w:before="0" w:after="0" w:line="240" w:lineRule="auto"/>
        <w:ind w:left="3980" w:firstLine="0"/>
        <w:rPr>
          <w:sz w:val="28"/>
          <w:szCs w:val="28"/>
        </w:rPr>
      </w:pPr>
      <w:r w:rsidRPr="00EC404C">
        <w:rPr>
          <w:sz w:val="28"/>
          <w:szCs w:val="28"/>
        </w:rPr>
        <w:t>Общие положения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Мониторинг состояния системы теплоснабжения муниципального образования </w:t>
      </w:r>
      <w:r w:rsidR="006D0ED4">
        <w:rPr>
          <w:rStyle w:val="11"/>
          <w:sz w:val="28"/>
          <w:szCs w:val="28"/>
        </w:rPr>
        <w:t>Байкальского сельсовета Болотнинского района Новосибирской области</w:t>
      </w:r>
      <w:r w:rsidRPr="00EC404C">
        <w:rPr>
          <w:rStyle w:val="11"/>
          <w:sz w:val="28"/>
          <w:szCs w:val="28"/>
        </w:rPr>
        <w:t xml:space="preserve"> (далее - мониторинг) осуществляется в соответствии с Федеральным законом от 27 июля 2010 г. № 190-ФЗ «О теплоснабжении», Правилами организации теплоснабжения в Ро</w:t>
      </w:r>
      <w:r w:rsidRPr="00EC404C">
        <w:rPr>
          <w:rStyle w:val="11"/>
          <w:sz w:val="28"/>
          <w:szCs w:val="28"/>
        </w:rPr>
        <w:t>ссийской Федерации, утвержденными постановлением Правительства РФ от 08.08.2012 № 808.</w:t>
      </w:r>
    </w:p>
    <w:p w:rsidR="00EA289B" w:rsidRPr="00EC404C" w:rsidRDefault="007137DC" w:rsidP="00EC404C">
      <w:pPr>
        <w:pStyle w:val="31"/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Система мониторинга состояния системы теплоснабжения - это комплексная система наблюдений, оценки и прогноза состояния тепловых сетей, источников тепла и потребителей те</w:t>
      </w:r>
      <w:r w:rsidRPr="00EC404C">
        <w:rPr>
          <w:rStyle w:val="11"/>
          <w:sz w:val="28"/>
          <w:szCs w:val="28"/>
        </w:rPr>
        <w:t>пла.</w:t>
      </w:r>
    </w:p>
    <w:p w:rsidR="00EA289B" w:rsidRPr="00EC404C" w:rsidRDefault="007137DC" w:rsidP="00EC404C">
      <w:pPr>
        <w:pStyle w:val="31"/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Мониторинг - процесс, обеспечивающий постоянное оперативное получение достоверной информации о функционировании объектов теплоснабжения.</w:t>
      </w:r>
    </w:p>
    <w:p w:rsidR="00EA289B" w:rsidRPr="00EC404C" w:rsidRDefault="007137DC" w:rsidP="00EC404C">
      <w:pPr>
        <w:pStyle w:val="31"/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Система мониторинга включает в себя: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Систему сбора данных.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Систему хранения, обработки и предоставление данных.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Систему анализа и выдачи информации для принятия решения.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Мониторинг осуществляется в целях анализа и оценки выполнения плановых мероприятий, и представляет собой механизм координации действий органов местного самоуправления, теплоснабжающих и теплосетев</w:t>
      </w:r>
      <w:r w:rsidRPr="00EC404C">
        <w:rPr>
          <w:rStyle w:val="11"/>
          <w:sz w:val="28"/>
          <w:szCs w:val="28"/>
        </w:rPr>
        <w:t>ых организаций.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Целями создания мониторинга являются повышение надежности и безопасности систем теплоснабжения, совершенствование, развитие систем теплоснабжения, обеспечение их соответствия изменившимся условиям внешней среды.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Функционирование системы м</w:t>
      </w:r>
      <w:r w:rsidRPr="00EC404C">
        <w:rPr>
          <w:rStyle w:val="11"/>
          <w:sz w:val="28"/>
          <w:szCs w:val="28"/>
        </w:rPr>
        <w:t>ониторинга осуществляется на муниципальном и объектном уровнях.</w:t>
      </w:r>
    </w:p>
    <w:p w:rsidR="00EA289B" w:rsidRPr="00EC404C" w:rsidRDefault="007137DC" w:rsidP="00EC404C">
      <w:pPr>
        <w:pStyle w:val="31"/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На муниципальном уровне организационно-методическое руководство и координацию деятельности системы мониторинга осуществляет администрация </w:t>
      </w:r>
      <w:r w:rsidR="006D0ED4">
        <w:rPr>
          <w:rStyle w:val="11"/>
          <w:sz w:val="28"/>
          <w:szCs w:val="28"/>
        </w:rPr>
        <w:t>Байкальского сельсовета Болотнинского района Новосибирской области</w:t>
      </w:r>
      <w:r w:rsidRPr="00EC404C">
        <w:rPr>
          <w:rStyle w:val="11"/>
          <w:sz w:val="28"/>
          <w:szCs w:val="28"/>
        </w:rPr>
        <w:t>.</w:t>
      </w:r>
    </w:p>
    <w:p w:rsidR="00EA289B" w:rsidRPr="00EC404C" w:rsidRDefault="007137DC" w:rsidP="00EC404C">
      <w:pPr>
        <w:pStyle w:val="31"/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На объектном уровне организационно-мето</w:t>
      </w:r>
      <w:r w:rsidRPr="00EC404C">
        <w:rPr>
          <w:rStyle w:val="11"/>
          <w:sz w:val="28"/>
          <w:szCs w:val="28"/>
        </w:rPr>
        <w:t>дическое руководство и координацию деятельности системы мониторинга осуществляет теплоснабжающая организация.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Основными задачами проведения мониторинга являются: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соответствия запланированных мероприятий фактически </w:t>
      </w:r>
      <w:proofErr w:type="gramStart"/>
      <w:r w:rsidRPr="00EC404C">
        <w:rPr>
          <w:rStyle w:val="11"/>
          <w:sz w:val="28"/>
          <w:szCs w:val="28"/>
        </w:rPr>
        <w:t>осуществленным</w:t>
      </w:r>
      <w:proofErr w:type="gramEnd"/>
      <w:r w:rsidRPr="00EC404C">
        <w:rPr>
          <w:rStyle w:val="11"/>
          <w:sz w:val="28"/>
          <w:szCs w:val="28"/>
        </w:rPr>
        <w:t xml:space="preserve"> (оценка хода реализации);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соответствия фактических результатов, ее целям (анализ </w:t>
      </w:r>
      <w:r w:rsidRPr="00EC404C">
        <w:rPr>
          <w:rStyle w:val="11"/>
          <w:sz w:val="28"/>
          <w:szCs w:val="28"/>
        </w:rPr>
        <w:lastRenderedPageBreak/>
        <w:t>результативности);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соотношения затрат, направленных на реализацию с полученным эффек</w:t>
      </w:r>
      <w:r w:rsidRPr="00EC404C">
        <w:rPr>
          <w:rStyle w:val="11"/>
          <w:sz w:val="28"/>
          <w:szCs w:val="28"/>
        </w:rPr>
        <w:t>том (анализ эффективности);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влияния изменений внешних условий;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причин успехов и неудач выполнения;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4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эффективности организации выполнения;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корректировка с учетом происходящих изменений, в том числе уточнение целей и задач.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Основными</w:t>
      </w:r>
      <w:r w:rsidRPr="00EC404C">
        <w:rPr>
          <w:rStyle w:val="11"/>
          <w:sz w:val="28"/>
          <w:szCs w:val="28"/>
        </w:rPr>
        <w:t xml:space="preserve"> этапами проведения мониторинга являются: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определение целей и задач </w:t>
      </w:r>
      <w:proofErr w:type="gramStart"/>
      <w:r w:rsidRPr="00EC404C">
        <w:rPr>
          <w:rStyle w:val="11"/>
          <w:sz w:val="28"/>
          <w:szCs w:val="28"/>
        </w:rPr>
        <w:t>проведения мониторинга состояния систем теплоснабжения</w:t>
      </w:r>
      <w:proofErr w:type="gramEnd"/>
      <w:r w:rsidRPr="00EC404C">
        <w:rPr>
          <w:rStyle w:val="11"/>
          <w:sz w:val="28"/>
          <w:szCs w:val="28"/>
        </w:rPr>
        <w:t>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формирование системы индикаторов, отражающих реализацию целей, развития систем теплоснабжения;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формирование системы планово-отчет</w:t>
      </w:r>
      <w:r w:rsidRPr="00EC404C">
        <w:rPr>
          <w:rStyle w:val="11"/>
          <w:sz w:val="28"/>
          <w:szCs w:val="28"/>
        </w:rPr>
        <w:t>ной документации, необходимой для оперативного контроля над реализацией, развития систем теплоснабжения, и периодичности предоставления информации;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полученной информации.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</w:t>
      </w:r>
      <w:proofErr w:type="gramStart"/>
      <w:r w:rsidRPr="00EC404C">
        <w:rPr>
          <w:rStyle w:val="11"/>
          <w:sz w:val="28"/>
          <w:szCs w:val="28"/>
        </w:rPr>
        <w:t>Основными индикаторами, применяемыми для мониторинга развития систем теплоснабжения являются</w:t>
      </w:r>
      <w:proofErr w:type="gramEnd"/>
      <w:r w:rsidRPr="00EC404C">
        <w:rPr>
          <w:rStyle w:val="11"/>
          <w:sz w:val="28"/>
          <w:szCs w:val="28"/>
        </w:rPr>
        <w:t>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объем выработки тепловой энергии;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уровень загрузки мощностей </w:t>
      </w:r>
      <w:proofErr w:type="spellStart"/>
      <w:r w:rsidRPr="00EC404C">
        <w:rPr>
          <w:rStyle w:val="11"/>
          <w:sz w:val="28"/>
          <w:szCs w:val="28"/>
        </w:rPr>
        <w:t>теплоисточников</w:t>
      </w:r>
      <w:proofErr w:type="spellEnd"/>
      <w:r w:rsidRPr="00EC404C">
        <w:rPr>
          <w:rStyle w:val="11"/>
          <w:sz w:val="28"/>
          <w:szCs w:val="28"/>
        </w:rPr>
        <w:t>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уровень соответствия тепловых мощностей потребностям потребителей тепловой энерг</w:t>
      </w:r>
      <w:r w:rsidRPr="00EC404C">
        <w:rPr>
          <w:rStyle w:val="11"/>
          <w:sz w:val="28"/>
          <w:szCs w:val="28"/>
        </w:rPr>
        <w:t>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удельный расход тепловой энергии на отопление 1 кв. метра за рассматриваемый период;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удельные нормы расхода топлива на выработку тепловой энергии;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удельные расход ресурсов на производство тепловой энергии;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удельный расход ресурсов на транспортировк</w:t>
      </w:r>
      <w:r w:rsidRPr="00EC404C">
        <w:rPr>
          <w:rStyle w:val="11"/>
          <w:sz w:val="28"/>
          <w:szCs w:val="28"/>
        </w:rPr>
        <w:t>у тепловой энергии;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аварийность систем теплоснабжения (единиц на километр протяженности сетей);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уровень платежей потребителей;</w:t>
      </w:r>
    </w:p>
    <w:p w:rsidR="00EA289B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firstLine="420"/>
        <w:jc w:val="both"/>
        <w:rPr>
          <w:rStyle w:val="11"/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уровень рентабельности.</w:t>
      </w:r>
    </w:p>
    <w:p w:rsidR="006D0ED4" w:rsidRPr="00EC404C" w:rsidRDefault="006D0ED4" w:rsidP="006D0ED4">
      <w:pPr>
        <w:pStyle w:val="31"/>
        <w:shd w:val="clear" w:color="auto" w:fill="auto"/>
        <w:spacing w:before="0" w:line="240" w:lineRule="auto"/>
        <w:ind w:left="440"/>
        <w:jc w:val="both"/>
        <w:rPr>
          <w:sz w:val="28"/>
          <w:szCs w:val="28"/>
        </w:rPr>
      </w:pPr>
    </w:p>
    <w:p w:rsidR="00EA289B" w:rsidRPr="00EC404C" w:rsidRDefault="007137DC" w:rsidP="00EC404C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338"/>
        </w:tabs>
        <w:spacing w:before="0" w:after="0" w:line="240" w:lineRule="auto"/>
        <w:ind w:left="1960"/>
        <w:rPr>
          <w:sz w:val="28"/>
          <w:szCs w:val="28"/>
        </w:rPr>
      </w:pPr>
      <w:bookmarkStart w:id="1" w:name="bookmark1"/>
      <w:r w:rsidRPr="00EC404C">
        <w:rPr>
          <w:sz w:val="28"/>
          <w:szCs w:val="28"/>
        </w:rPr>
        <w:t>Принципы проведения мониторинга состояния систем</w:t>
      </w:r>
      <w:bookmarkEnd w:id="1"/>
    </w:p>
    <w:p w:rsidR="00EA289B" w:rsidRPr="00EC404C" w:rsidRDefault="007137DC" w:rsidP="00EC404C">
      <w:pPr>
        <w:pStyle w:val="22"/>
        <w:keepNext/>
        <w:keepLines/>
        <w:shd w:val="clear" w:color="auto" w:fill="auto"/>
        <w:spacing w:before="0" w:after="0" w:line="240" w:lineRule="auto"/>
        <w:ind w:left="4360"/>
        <w:jc w:val="left"/>
        <w:rPr>
          <w:sz w:val="28"/>
          <w:szCs w:val="28"/>
        </w:rPr>
      </w:pPr>
      <w:bookmarkStart w:id="2" w:name="bookmark2"/>
      <w:r w:rsidRPr="00EC404C">
        <w:rPr>
          <w:sz w:val="28"/>
          <w:szCs w:val="28"/>
        </w:rPr>
        <w:t>теплоснабжения</w:t>
      </w:r>
      <w:bookmarkEnd w:id="2"/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Мониторинг состояния систем теплоснабжения является инструментом для своевременного выявления отклонений хода эксплуатации от намеченного плана и принятия обоснованных управленческих решений как в части корректировки хода эксплуатации, так и в части корре</w:t>
      </w:r>
      <w:r w:rsidRPr="00EC404C">
        <w:rPr>
          <w:rStyle w:val="11"/>
          <w:sz w:val="28"/>
          <w:szCs w:val="28"/>
        </w:rPr>
        <w:t>ктировки самой эксплуатации.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Проведение мониторинга и оценки развития систем теплоснабжения базируется на следующих принципах: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определенность - четкое определение показателей, последовательность измерений показателей от одного отчетного периода к другому</w:t>
      </w:r>
      <w:r w:rsidRPr="00EC404C">
        <w:rPr>
          <w:rStyle w:val="11"/>
          <w:sz w:val="28"/>
          <w:szCs w:val="28"/>
        </w:rPr>
        <w:t>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регулярность - проведение мониторинга достаточно часто и через равные промежутки времени;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достоверность - использование точной и достоверной информации, </w:t>
      </w:r>
      <w:r w:rsidRPr="00EC404C">
        <w:rPr>
          <w:rStyle w:val="11"/>
          <w:sz w:val="28"/>
          <w:szCs w:val="28"/>
        </w:rPr>
        <w:lastRenderedPageBreak/>
        <w:t>формализация методов сбора информации.</w:t>
      </w:r>
    </w:p>
    <w:p w:rsidR="00EA289B" w:rsidRPr="00EC404C" w:rsidRDefault="007137DC" w:rsidP="00EC404C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854"/>
        </w:tabs>
        <w:spacing w:before="0" w:after="0" w:line="240" w:lineRule="auto"/>
        <w:ind w:left="1000"/>
        <w:rPr>
          <w:sz w:val="28"/>
          <w:szCs w:val="28"/>
        </w:rPr>
      </w:pPr>
      <w:bookmarkStart w:id="3" w:name="bookmark3"/>
      <w:r w:rsidRPr="00EC404C">
        <w:rPr>
          <w:sz w:val="28"/>
          <w:szCs w:val="28"/>
        </w:rPr>
        <w:t>Сбор и систематизация информации</w:t>
      </w:r>
      <w:bookmarkEnd w:id="3"/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Система сбора данных мониторинга объединяет в себе все существующие методы наблюдения за тепловыми сетями на территории муниципального образования городского округа.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На объектном уровне собирается следующая информация: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tabs>
          <w:tab w:val="left" w:pos="1192"/>
        </w:tabs>
        <w:spacing w:before="0" w:line="240" w:lineRule="auto"/>
        <w:ind w:lef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Паспортная база данных технологичес</w:t>
      </w:r>
      <w:r w:rsidRPr="00EC404C">
        <w:rPr>
          <w:rStyle w:val="11"/>
          <w:sz w:val="28"/>
          <w:szCs w:val="28"/>
        </w:rPr>
        <w:t>кого оборудования и тепловых сетей.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Расположение смежных коммуникаций в 5-ти метровой зоне прокладки теплосети.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Исполнительная документация в электронном виде.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Данные о грунтах в зоне прокладки теплосети (грунтовые воды, суффозионные грунты).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Данные о проведенных ремонтных работах на объектах теплоснабжения.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Данные о техническом перевооружении объектов теплоснабжения.</w:t>
      </w:r>
    </w:p>
    <w:p w:rsidR="00EA289B" w:rsidRPr="00EC404C" w:rsidRDefault="007137DC" w:rsidP="00EC404C">
      <w:pPr>
        <w:pStyle w:val="31"/>
        <w:numPr>
          <w:ilvl w:val="2"/>
          <w:numId w:val="2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Реестр учета аварийных ситуаций, возникших на объектах теплоснабжения, с указанием наименования объекта, адреса объекта, прич</w:t>
      </w:r>
      <w:r w:rsidRPr="00EC404C">
        <w:rPr>
          <w:rStyle w:val="11"/>
          <w:sz w:val="28"/>
          <w:szCs w:val="28"/>
        </w:rPr>
        <w:t>ин, приведших к возникновению аварийной ситуации, мер, принимаемых по ликвидации аварийных ситуаций, а также при отключении потребителей от теплоснабжения период отключения и перечень отключенных потребителей.</w:t>
      </w:r>
    </w:p>
    <w:p w:rsidR="00EA289B" w:rsidRPr="00EC404C" w:rsidRDefault="007137DC" w:rsidP="00EC404C">
      <w:pPr>
        <w:pStyle w:val="31"/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3.3. На муниципальном уровне собирается следую</w:t>
      </w:r>
      <w:r w:rsidRPr="00EC404C">
        <w:rPr>
          <w:rStyle w:val="11"/>
          <w:sz w:val="28"/>
          <w:szCs w:val="28"/>
        </w:rPr>
        <w:t>щая информация:</w:t>
      </w:r>
    </w:p>
    <w:p w:rsidR="00EA289B" w:rsidRPr="00EC404C" w:rsidRDefault="007137DC" w:rsidP="00EC404C">
      <w:pPr>
        <w:pStyle w:val="31"/>
        <w:numPr>
          <w:ilvl w:val="0"/>
          <w:numId w:val="4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Данные о проведенных ремонтных работах на объектах теплоснабжения.</w:t>
      </w:r>
    </w:p>
    <w:p w:rsidR="00EA289B" w:rsidRPr="00EC404C" w:rsidRDefault="007137DC" w:rsidP="00EC404C">
      <w:pPr>
        <w:pStyle w:val="31"/>
        <w:numPr>
          <w:ilvl w:val="0"/>
          <w:numId w:val="4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Данные о техническом перевооружении объектов теплоснабжения.</w:t>
      </w:r>
    </w:p>
    <w:p w:rsidR="00EA289B" w:rsidRPr="00EC404C" w:rsidRDefault="007137DC" w:rsidP="00EC404C">
      <w:pPr>
        <w:pStyle w:val="31"/>
        <w:numPr>
          <w:ilvl w:val="0"/>
          <w:numId w:val="4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Реестр учета аварийных ситуаций, возни</w:t>
      </w:r>
      <w:r w:rsidRPr="006D0ED4">
        <w:rPr>
          <w:rStyle w:val="23"/>
          <w:sz w:val="28"/>
          <w:szCs w:val="28"/>
          <w:u w:val="none"/>
        </w:rPr>
        <w:t>кши</w:t>
      </w:r>
      <w:r w:rsidRPr="00EC404C">
        <w:rPr>
          <w:rStyle w:val="11"/>
          <w:sz w:val="28"/>
          <w:szCs w:val="28"/>
        </w:rPr>
        <w:t xml:space="preserve">х на объектах теплоснабжения, с указанием наименования объекта, </w:t>
      </w:r>
      <w:r w:rsidRPr="00EC404C">
        <w:rPr>
          <w:rStyle w:val="11"/>
          <w:sz w:val="28"/>
          <w:szCs w:val="28"/>
        </w:rPr>
        <w:t>адреса объекта, причин, приведших к возникновению аварийной ситуации, мер, принимаемых по ликвидации аварийных ситуаций, а также при отключении потребителей от теплоснабжения период отключения и перечень отключенных потребителей.</w:t>
      </w:r>
    </w:p>
    <w:p w:rsidR="00EA289B" w:rsidRDefault="007137DC" w:rsidP="00EC404C">
      <w:pPr>
        <w:pStyle w:val="31"/>
        <w:numPr>
          <w:ilvl w:val="1"/>
          <w:numId w:val="4"/>
        </w:numPr>
        <w:shd w:val="clear" w:color="auto" w:fill="auto"/>
        <w:tabs>
          <w:tab w:val="left" w:pos="971"/>
        </w:tabs>
        <w:spacing w:before="0" w:line="240" w:lineRule="auto"/>
        <w:ind w:right="20" w:firstLine="420"/>
        <w:jc w:val="both"/>
        <w:rPr>
          <w:rStyle w:val="11"/>
          <w:sz w:val="28"/>
          <w:szCs w:val="28"/>
        </w:rPr>
      </w:pPr>
      <w:r w:rsidRPr="00EC404C">
        <w:rPr>
          <w:rStyle w:val="11"/>
          <w:sz w:val="28"/>
          <w:szCs w:val="28"/>
        </w:rPr>
        <w:t>Теплоснабжающая организаци</w:t>
      </w:r>
      <w:r w:rsidRPr="00EC404C">
        <w:rPr>
          <w:rStyle w:val="11"/>
          <w:sz w:val="28"/>
          <w:szCs w:val="28"/>
        </w:rPr>
        <w:t xml:space="preserve">я ежемесячно до 5 числа, месяца, следующего за </w:t>
      </w:r>
      <w:proofErr w:type="gramStart"/>
      <w:r w:rsidRPr="00EC404C">
        <w:rPr>
          <w:rStyle w:val="11"/>
          <w:sz w:val="28"/>
          <w:szCs w:val="28"/>
        </w:rPr>
        <w:t>отчетным</w:t>
      </w:r>
      <w:proofErr w:type="gramEnd"/>
      <w:r w:rsidRPr="00EC404C">
        <w:rPr>
          <w:rStyle w:val="11"/>
          <w:sz w:val="28"/>
          <w:szCs w:val="28"/>
        </w:rPr>
        <w:t xml:space="preserve">, предоставляет в администрацию муниципального образования </w:t>
      </w:r>
      <w:r w:rsidRPr="00EC404C">
        <w:rPr>
          <w:rStyle w:val="11"/>
          <w:sz w:val="28"/>
          <w:szCs w:val="28"/>
        </w:rPr>
        <w:t xml:space="preserve"> информацию в соответствии с пунктами 3.2.5; 3.2.6 и 3.2.7 настоящего мониторинга.</w:t>
      </w:r>
    </w:p>
    <w:p w:rsidR="006D0ED4" w:rsidRPr="00EC404C" w:rsidRDefault="006D0ED4" w:rsidP="006D0ED4">
      <w:pPr>
        <w:pStyle w:val="31"/>
        <w:shd w:val="clear" w:color="auto" w:fill="auto"/>
        <w:tabs>
          <w:tab w:val="left" w:pos="971"/>
        </w:tabs>
        <w:spacing w:before="0" w:line="240" w:lineRule="auto"/>
        <w:ind w:left="420" w:right="20"/>
        <w:jc w:val="both"/>
        <w:rPr>
          <w:sz w:val="28"/>
          <w:szCs w:val="28"/>
        </w:rPr>
      </w:pPr>
    </w:p>
    <w:p w:rsidR="00EA289B" w:rsidRPr="00EC404C" w:rsidRDefault="007137DC" w:rsidP="00EC404C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157"/>
        </w:tabs>
        <w:spacing w:before="0" w:after="0" w:line="240" w:lineRule="auto"/>
        <w:ind w:left="1800"/>
        <w:rPr>
          <w:sz w:val="28"/>
          <w:szCs w:val="28"/>
        </w:rPr>
      </w:pPr>
      <w:bookmarkStart w:id="4" w:name="bookmark4"/>
      <w:r w:rsidRPr="00EC404C">
        <w:rPr>
          <w:sz w:val="28"/>
          <w:szCs w:val="28"/>
        </w:rPr>
        <w:t xml:space="preserve">Анализ информации и формирование </w:t>
      </w:r>
      <w:r w:rsidRPr="00EC404C">
        <w:rPr>
          <w:sz w:val="28"/>
          <w:szCs w:val="28"/>
        </w:rPr>
        <w:t>рекомендаций</w:t>
      </w:r>
      <w:bookmarkEnd w:id="4"/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Основными этапами анализа информации о состоянии систем теплоснабжения являются: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описание фактической ситуации (фактическое значение индикаторов на момент сбора информации, описание условий внешней среды);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ситуации в динамике (сравне</w:t>
      </w:r>
      <w:r w:rsidRPr="00EC404C">
        <w:rPr>
          <w:rStyle w:val="11"/>
          <w:sz w:val="28"/>
          <w:szCs w:val="28"/>
        </w:rPr>
        <w:t>ние фактического значения индикаторов на момент сбора информации с точкой отсчета);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сравнение затрат и эффектов;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успехов и неудач;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влияния изменений внешних условий;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эффективности эксплуатации;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выводы;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рекомендации.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Основными ме</w:t>
      </w:r>
      <w:r w:rsidRPr="00EC404C">
        <w:rPr>
          <w:rStyle w:val="11"/>
          <w:sz w:val="28"/>
          <w:szCs w:val="28"/>
        </w:rPr>
        <w:t>тодами анализа информации являются: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</w:t>
      </w:r>
      <w:proofErr w:type="gramStart"/>
      <w:r w:rsidRPr="00EC404C">
        <w:rPr>
          <w:rStyle w:val="11"/>
          <w:sz w:val="28"/>
          <w:szCs w:val="28"/>
        </w:rPr>
        <w:t>количественные</w:t>
      </w:r>
      <w:proofErr w:type="gramEnd"/>
      <w:r w:rsidRPr="00EC404C">
        <w:rPr>
          <w:rStyle w:val="11"/>
          <w:sz w:val="28"/>
          <w:szCs w:val="28"/>
        </w:rPr>
        <w:t xml:space="preserve"> - обработка количественных данных с помощью </w:t>
      </w:r>
      <w:r w:rsidRPr="00EC404C">
        <w:rPr>
          <w:rStyle w:val="11"/>
          <w:sz w:val="28"/>
          <w:szCs w:val="28"/>
        </w:rPr>
        <w:lastRenderedPageBreak/>
        <w:t>формализованных математических операций (расчет средних и относительных величин, корреляционный анализ, регрессионный анализ и т.д.);</w:t>
      </w:r>
    </w:p>
    <w:p w:rsidR="00EA289B" w:rsidRPr="00EC404C" w:rsidRDefault="007137DC" w:rsidP="00EC404C">
      <w:pPr>
        <w:pStyle w:val="31"/>
        <w:numPr>
          <w:ilvl w:val="0"/>
          <w:numId w:val="3"/>
        </w:numPr>
        <w:shd w:val="clear" w:color="auto" w:fill="auto"/>
        <w:spacing w:before="0" w:line="240" w:lineRule="auto"/>
        <w:ind w:right="20" w:firstLine="42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качественные - интерпретация собранных ранее данных, которые невозможно оценить количественно и проанализировать с помощью формализованных математических методов (метод экспертных оценок).</w:t>
      </w:r>
    </w:p>
    <w:p w:rsidR="00EA289B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right="20" w:firstLine="420"/>
        <w:jc w:val="both"/>
        <w:rPr>
          <w:rStyle w:val="11"/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Анализ данных мониторинга на муниципальном уровне проводится спец</w:t>
      </w:r>
      <w:r w:rsidRPr="00EC404C">
        <w:rPr>
          <w:rStyle w:val="11"/>
          <w:sz w:val="28"/>
          <w:szCs w:val="28"/>
        </w:rPr>
        <w:t>иалистами администрации муниципального образования</w:t>
      </w:r>
      <w:proofErr w:type="gramStart"/>
      <w:r w:rsidRPr="00EC404C">
        <w:rPr>
          <w:rStyle w:val="11"/>
          <w:sz w:val="28"/>
          <w:szCs w:val="28"/>
        </w:rPr>
        <w:t xml:space="preserve"> ,</w:t>
      </w:r>
      <w:proofErr w:type="gramEnd"/>
      <w:r w:rsidRPr="00EC404C">
        <w:rPr>
          <w:rStyle w:val="11"/>
          <w:sz w:val="28"/>
          <w:szCs w:val="28"/>
        </w:rPr>
        <w:t xml:space="preserve"> на объектном уровне - специалистами теплоснабжающей организации.</w:t>
      </w:r>
    </w:p>
    <w:p w:rsidR="006D0ED4" w:rsidRDefault="006D0ED4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right="20" w:firstLine="420"/>
        <w:jc w:val="both"/>
        <w:rPr>
          <w:rStyle w:val="11"/>
          <w:sz w:val="28"/>
          <w:szCs w:val="28"/>
        </w:rPr>
      </w:pPr>
    </w:p>
    <w:p w:rsidR="00EA289B" w:rsidRPr="00EC404C" w:rsidRDefault="007137DC" w:rsidP="006D0ED4">
      <w:pPr>
        <w:pStyle w:val="31"/>
        <w:shd w:val="clear" w:color="auto" w:fill="auto"/>
        <w:tabs>
          <w:tab w:val="right" w:pos="10064"/>
        </w:tabs>
        <w:spacing w:before="0" w:line="240" w:lineRule="auto"/>
        <w:ind w:left="567" w:right="23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>Данные мониторинга накладываются на</w:t>
      </w:r>
      <w:r w:rsidRPr="00EC404C">
        <w:rPr>
          <w:rStyle w:val="11"/>
          <w:sz w:val="28"/>
          <w:szCs w:val="28"/>
        </w:rPr>
        <w:tab/>
      </w:r>
      <w:r w:rsidR="006D0ED4">
        <w:rPr>
          <w:rStyle w:val="11"/>
          <w:sz w:val="28"/>
          <w:szCs w:val="28"/>
        </w:rPr>
        <w:t xml:space="preserve"> </w:t>
      </w:r>
      <w:r w:rsidRPr="00EC404C">
        <w:rPr>
          <w:rStyle w:val="11"/>
          <w:sz w:val="28"/>
          <w:szCs w:val="28"/>
        </w:rPr>
        <w:t>актуальные</w:t>
      </w:r>
      <w:r w:rsidR="006D0ED4">
        <w:rPr>
          <w:rStyle w:val="11"/>
          <w:sz w:val="28"/>
          <w:szCs w:val="28"/>
        </w:rPr>
        <w:t xml:space="preserve"> </w:t>
      </w:r>
      <w:r w:rsidRPr="00EC404C">
        <w:rPr>
          <w:rStyle w:val="11"/>
          <w:sz w:val="28"/>
          <w:szCs w:val="28"/>
        </w:rPr>
        <w:t>паспортные характеристики объекта в целях выявления истинного состояния объекта, исключени</w:t>
      </w:r>
      <w:r w:rsidRPr="00EC404C">
        <w:rPr>
          <w:rStyle w:val="11"/>
          <w:sz w:val="28"/>
          <w:szCs w:val="28"/>
        </w:rPr>
        <w:t>я ложной информации.</w:t>
      </w:r>
    </w:p>
    <w:p w:rsidR="00EA289B" w:rsidRPr="00EC404C" w:rsidRDefault="007137DC" w:rsidP="00EC404C">
      <w:pPr>
        <w:pStyle w:val="31"/>
        <w:numPr>
          <w:ilvl w:val="1"/>
          <w:numId w:val="2"/>
        </w:numPr>
        <w:shd w:val="clear" w:color="auto" w:fill="auto"/>
        <w:spacing w:before="0" w:line="240" w:lineRule="auto"/>
        <w:ind w:right="20" w:firstLine="860"/>
        <w:jc w:val="both"/>
        <w:rPr>
          <w:sz w:val="28"/>
          <w:szCs w:val="28"/>
        </w:rPr>
      </w:pPr>
      <w:r w:rsidRPr="00EC404C">
        <w:rPr>
          <w:rStyle w:val="11"/>
          <w:sz w:val="28"/>
          <w:szCs w:val="28"/>
        </w:rPr>
        <w:t xml:space="preserve"> На основании данных анализа готовится отчет состоянии систем теплоснабжения с использованием таблично-графических </w:t>
      </w:r>
      <w:r w:rsidR="005B6117" w:rsidRPr="00EC404C">
        <w:rPr>
          <w:rStyle w:val="11"/>
          <w:sz w:val="28"/>
          <w:szCs w:val="28"/>
        </w:rPr>
        <w:t>материалов,</w:t>
      </w:r>
      <w:r w:rsidRPr="00EC404C">
        <w:rPr>
          <w:rStyle w:val="11"/>
          <w:sz w:val="28"/>
          <w:szCs w:val="28"/>
        </w:rPr>
        <w:t xml:space="preserve"> и формируются рекомендации по принятию управленческих решений, направленных на корректировку работы систем те</w:t>
      </w:r>
      <w:r w:rsidRPr="00EC404C">
        <w:rPr>
          <w:rStyle w:val="11"/>
          <w:sz w:val="28"/>
          <w:szCs w:val="28"/>
        </w:rPr>
        <w:t>плоснабжения (перераспределение ресурсов, и т.д.).</w:t>
      </w:r>
    </w:p>
    <w:p w:rsidR="00EC404C" w:rsidRPr="00EC404C" w:rsidRDefault="00EC404C" w:rsidP="00EC404C">
      <w:pPr>
        <w:pStyle w:val="30"/>
        <w:shd w:val="clear" w:color="auto" w:fill="auto"/>
        <w:tabs>
          <w:tab w:val="right" w:pos="7770"/>
          <w:tab w:val="right" w:pos="8893"/>
        </w:tabs>
        <w:spacing w:before="0" w:after="0" w:line="240" w:lineRule="auto"/>
        <w:ind w:left="440"/>
        <w:rPr>
          <w:sz w:val="28"/>
          <w:szCs w:val="28"/>
        </w:rPr>
      </w:pPr>
    </w:p>
    <w:sectPr w:rsidR="00EC404C" w:rsidRPr="00EC404C" w:rsidSect="00EA289B">
      <w:type w:val="continuous"/>
      <w:pgSz w:w="11909" w:h="16838"/>
      <w:pgMar w:top="969" w:right="669" w:bottom="969" w:left="74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7DC" w:rsidRDefault="007137DC" w:rsidP="00EA289B">
      <w:r>
        <w:separator/>
      </w:r>
    </w:p>
  </w:endnote>
  <w:endnote w:type="continuationSeparator" w:id="0">
    <w:p w:rsidR="007137DC" w:rsidRDefault="007137DC" w:rsidP="00EA2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7DC" w:rsidRDefault="007137DC"/>
  </w:footnote>
  <w:footnote w:type="continuationSeparator" w:id="0">
    <w:p w:rsidR="007137DC" w:rsidRDefault="007137D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613"/>
    <w:multiLevelType w:val="multilevel"/>
    <w:tmpl w:val="4FE8E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F24221"/>
    <w:multiLevelType w:val="multilevel"/>
    <w:tmpl w:val="4B7E9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2A0B4C"/>
    <w:multiLevelType w:val="multilevel"/>
    <w:tmpl w:val="45C89FF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7378DD"/>
    <w:multiLevelType w:val="multilevel"/>
    <w:tmpl w:val="0C8E1A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EA289B"/>
    <w:rsid w:val="005B6117"/>
    <w:rsid w:val="006D0ED4"/>
    <w:rsid w:val="007137DC"/>
    <w:rsid w:val="00EA289B"/>
    <w:rsid w:val="00EC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289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289B"/>
    <w:rPr>
      <w:color w:val="0066CC"/>
      <w:u w:val="single"/>
    </w:rPr>
  </w:style>
  <w:style w:type="character" w:customStyle="1" w:styleId="3Exact">
    <w:name w:val="Основной текст (3) Exact"/>
    <w:basedOn w:val="a0"/>
    <w:rsid w:val="00EA2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EA2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EA2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EA2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31"/>
    <w:rsid w:val="00EA2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Основной текст1"/>
    <w:basedOn w:val="a4"/>
    <w:rsid w:val="00EA289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0pt">
    <w:name w:val="Основной текст + 10 pt;Полужирный"/>
    <w:basedOn w:val="a4"/>
    <w:rsid w:val="00EA289B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A2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2"/>
    <w:basedOn w:val="a4"/>
    <w:rsid w:val="00EA289B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A289B"/>
    <w:pPr>
      <w:shd w:val="clear" w:color="auto" w:fill="FFFFFF"/>
      <w:spacing w:before="2520" w:after="42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EA289B"/>
    <w:pPr>
      <w:shd w:val="clear" w:color="auto" w:fill="FFFFFF"/>
      <w:spacing w:after="120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A289B"/>
    <w:pPr>
      <w:shd w:val="clear" w:color="auto" w:fill="FFFFFF"/>
      <w:spacing w:before="1200" w:after="2520" w:line="0" w:lineRule="atLeast"/>
      <w:ind w:hanging="2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1">
    <w:name w:val="Основной текст3"/>
    <w:basedOn w:val="a"/>
    <w:link w:val="a4"/>
    <w:rsid w:val="00EA289B"/>
    <w:pPr>
      <w:shd w:val="clear" w:color="auto" w:fill="FFFFFF"/>
      <w:spacing w:before="420" w:line="317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rsid w:val="00EA289B"/>
    <w:pPr>
      <w:shd w:val="clear" w:color="auto" w:fill="FFFFFF"/>
      <w:spacing w:before="24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Байкал</dc:creator>
  <cp:lastModifiedBy>Байкал</cp:lastModifiedBy>
  <cp:revision>2</cp:revision>
  <cp:lastPrinted>2018-10-03T10:05:00Z</cp:lastPrinted>
  <dcterms:created xsi:type="dcterms:W3CDTF">2018-10-03T10:08:00Z</dcterms:created>
  <dcterms:modified xsi:type="dcterms:W3CDTF">2018-10-03T10:08:00Z</dcterms:modified>
</cp:coreProperties>
</file>